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48FD2" w14:textId="77777777" w:rsidR="0095666A" w:rsidRPr="005C1210" w:rsidRDefault="0095666A" w:rsidP="005C1210">
      <w:pPr>
        <w:widowControl/>
        <w:shd w:val="clear" w:color="auto" w:fill="FDFDFF"/>
        <w:spacing w:before="100" w:beforeAutospacing="1" w:after="100" w:afterAutospacing="1" w:line="450" w:lineRule="atLeast"/>
        <w:jc w:val="center"/>
        <w:outlineLvl w:val="0"/>
        <w:rPr>
          <w:rFonts w:ascii="微软雅黑" w:eastAsia="微软雅黑" w:hAnsi="微软雅黑" w:cs="宋体"/>
          <w:b/>
          <w:bCs/>
          <w:kern w:val="36"/>
          <w:sz w:val="36"/>
          <w:szCs w:val="36"/>
        </w:rPr>
      </w:pPr>
      <w:r w:rsidRPr="005C1210">
        <w:rPr>
          <w:rFonts w:ascii="微软雅黑" w:eastAsia="微软雅黑" w:hAnsi="微软雅黑" w:cs="宋体" w:hint="eastAsia"/>
          <w:b/>
          <w:bCs/>
          <w:kern w:val="36"/>
          <w:sz w:val="36"/>
          <w:szCs w:val="36"/>
        </w:rPr>
        <w:t>党支部换届选举的工作程序</w:t>
      </w:r>
    </w:p>
    <w:p w14:paraId="7B45096E"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Fonts w:ascii="仿宋" w:eastAsia="仿宋" w:hAnsi="仿宋" w:cs="Tahoma" w:hint="eastAsia"/>
          <w:color w:val="000000"/>
          <w:sz w:val="29"/>
          <w:szCs w:val="29"/>
        </w:rPr>
        <w:t>党的支部委员会和不设支部委员会的支部书记、副书记每届任期为三年。任期届满应当按期进行换届选举。党支部一般提前4个月向上级党组织书面报送换届请示。如需要延期或者提前换届的，应当报上级党组织批准，延长或者提前期限一般不超过1年。</w:t>
      </w:r>
    </w:p>
    <w:p w14:paraId="2287B1E1"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Fonts w:ascii="仿宋" w:eastAsia="仿宋" w:hAnsi="仿宋" w:cs="Tahoma" w:hint="eastAsia"/>
          <w:color w:val="000000"/>
          <w:sz w:val="29"/>
          <w:szCs w:val="29"/>
        </w:rPr>
        <w:t>有正式党员7人以上的党支部，应当设立党支部委员会。党支部委员会由3至5人组成，一般不超过7人。党支部委员会设书记和组织委员、宣传委员、纪检委员等，必要时可以设1名副书记。正式党员不足7人的党支部，设1名书记，必要时可以设1名副书记。</w:t>
      </w:r>
    </w:p>
    <w:p w14:paraId="4ABFD463"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Fonts w:ascii="仿宋" w:eastAsia="仿宋" w:hAnsi="仿宋" w:cs="Tahoma" w:hint="eastAsia"/>
          <w:color w:val="000000"/>
          <w:sz w:val="29"/>
          <w:szCs w:val="29"/>
        </w:rPr>
        <w:t>党支部委员会由党支部党员大会选举产生，党支部书记、副书记一般由党支部委员会会议选举产生，不设委员会的党支部书记、副书记由党支部党员大会选举产生。</w:t>
      </w:r>
    </w:p>
    <w:p w14:paraId="3C43B707"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Fonts w:ascii="仿宋" w:eastAsia="仿宋" w:hAnsi="仿宋" w:cs="Tahoma" w:hint="eastAsia"/>
          <w:color w:val="000000"/>
          <w:sz w:val="29"/>
          <w:szCs w:val="29"/>
        </w:rPr>
        <w:t>党支部委员会委员实行差额选举，候选人的差额不少于应选人数的20%（如：委员名额为3名，候选人应为4名）。支部书记、副书记为等额选举。支部书记、副书记的候选人由上届委员会报上级党组织审查同意后，在新一届党支部委员会第一次会议上进行选举。党员不足7人的党支部，不设支部委员会，由党员大会选举支部书记1人，必要时增选副书记1人。不设委员会的党支部书记、副书记的产生，由全体党员充分酝酿，提出候选人，报上级党组织审查同意后，在党员大会上进行选举。</w:t>
      </w:r>
    </w:p>
    <w:p w14:paraId="0CD151F3"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Fonts w:ascii="仿宋" w:eastAsia="仿宋" w:hAnsi="仿宋" w:cs="Tahoma" w:hint="eastAsia"/>
          <w:color w:val="000000"/>
          <w:sz w:val="29"/>
          <w:szCs w:val="29"/>
        </w:rPr>
        <w:lastRenderedPageBreak/>
        <w:t>党支部应根据《党章》及有关规定，结合本支部实际情况，从有利于发扬党内民主、体现选举人的意志出发，制定具体的选举办法。其内容包括：制定选举办法的依据；大会选举的内容、名额及差额数；候选人产生的办法及排列的顺序；选举方式；</w:t>
      </w:r>
      <w:proofErr w:type="gramStart"/>
      <w:r>
        <w:rPr>
          <w:rFonts w:ascii="仿宋" w:eastAsia="仿宋" w:hAnsi="仿宋" w:cs="Tahoma" w:hint="eastAsia"/>
          <w:color w:val="000000"/>
          <w:sz w:val="29"/>
          <w:szCs w:val="29"/>
        </w:rPr>
        <w:t>选票划写方法</w:t>
      </w:r>
      <w:proofErr w:type="gramEnd"/>
      <w:r>
        <w:rPr>
          <w:rFonts w:ascii="仿宋" w:eastAsia="仿宋" w:hAnsi="仿宋" w:cs="Tahoma" w:hint="eastAsia"/>
          <w:color w:val="000000"/>
          <w:sz w:val="29"/>
          <w:szCs w:val="29"/>
        </w:rPr>
        <w:t>及认定有效无效的规定；监票人、计票人的产生办法；投票的具体要求和做法；确定被选举人当选的规定以及当选人的排列顺序等。选举办法需报请上级党组织审批、同意。</w:t>
      </w:r>
    </w:p>
    <w:p w14:paraId="554198EA" w14:textId="77777777" w:rsidR="0095666A" w:rsidRDefault="0095666A" w:rsidP="000C383D">
      <w:pPr>
        <w:pStyle w:val="a7"/>
        <w:shd w:val="clear" w:color="auto" w:fill="FDFDFF"/>
        <w:spacing w:before="0" w:beforeAutospacing="0" w:after="150" w:afterAutospacing="0" w:line="360" w:lineRule="atLeast"/>
        <w:ind w:firstLine="480"/>
        <w:jc w:val="both"/>
        <w:rPr>
          <w:rFonts w:ascii="Tahoma" w:hAnsi="Tahoma" w:cs="Tahoma"/>
          <w:color w:val="000000"/>
          <w:sz w:val="21"/>
          <w:szCs w:val="21"/>
        </w:rPr>
      </w:pPr>
      <w:r>
        <w:rPr>
          <w:rStyle w:val="a8"/>
          <w:rFonts w:ascii="Calibri" w:eastAsia="仿宋" w:hAnsi="Calibri" w:cs="Calibri"/>
          <w:color w:val="000000"/>
          <w:sz w:val="29"/>
          <w:szCs w:val="29"/>
        </w:rPr>
        <w:t> </w:t>
      </w:r>
    </w:p>
    <w:p w14:paraId="50942758" w14:textId="77777777" w:rsidR="0095666A" w:rsidRDefault="0095666A" w:rsidP="000C383D">
      <w:pPr>
        <w:pStyle w:val="a7"/>
        <w:shd w:val="clear" w:color="auto" w:fill="FDFDFF"/>
        <w:spacing w:before="0" w:beforeAutospacing="0" w:after="150" w:afterAutospacing="0" w:line="360" w:lineRule="atLeast"/>
        <w:ind w:firstLine="480"/>
        <w:jc w:val="both"/>
        <w:rPr>
          <w:rFonts w:ascii="Tahoma" w:hAnsi="Tahoma" w:cs="Tahoma"/>
          <w:color w:val="000000"/>
          <w:sz w:val="21"/>
          <w:szCs w:val="21"/>
        </w:rPr>
      </w:pPr>
      <w:r>
        <w:rPr>
          <w:rStyle w:val="a8"/>
          <w:rFonts w:ascii="仿宋" w:eastAsia="仿宋" w:hAnsi="仿宋" w:cs="Tahoma" w:hint="eastAsia"/>
          <w:color w:val="000000"/>
          <w:sz w:val="29"/>
          <w:szCs w:val="29"/>
        </w:rPr>
        <w:t>一、前期准备</w:t>
      </w:r>
    </w:p>
    <w:p w14:paraId="5EB628BE"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Style w:val="a8"/>
          <w:rFonts w:ascii="仿宋" w:eastAsia="仿宋" w:hAnsi="仿宋" w:cs="Tahoma" w:hint="eastAsia"/>
          <w:color w:val="000000"/>
          <w:sz w:val="29"/>
          <w:szCs w:val="29"/>
        </w:rPr>
        <w:t>1.</w:t>
      </w:r>
      <w:r>
        <w:rPr>
          <w:rStyle w:val="a8"/>
          <w:rFonts w:ascii="Calibri" w:eastAsia="仿宋" w:hAnsi="Calibri" w:cs="Calibri"/>
          <w:color w:val="000000"/>
          <w:sz w:val="29"/>
          <w:szCs w:val="29"/>
        </w:rPr>
        <w:t> </w:t>
      </w:r>
      <w:r>
        <w:rPr>
          <w:rStyle w:val="a8"/>
          <w:rFonts w:ascii="仿宋" w:eastAsia="仿宋" w:hAnsi="仿宋" w:cs="Tahoma" w:hint="eastAsia"/>
          <w:color w:val="000000"/>
          <w:sz w:val="29"/>
          <w:szCs w:val="29"/>
        </w:rPr>
        <w:t>向上级党组织请示改选党支部委员会。</w:t>
      </w:r>
    </w:p>
    <w:p w14:paraId="0D45EFB2"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Fonts w:ascii="仿宋" w:eastAsia="仿宋" w:hAnsi="仿宋" w:cs="Tahoma" w:hint="eastAsia"/>
          <w:color w:val="000000"/>
          <w:sz w:val="29"/>
          <w:szCs w:val="29"/>
        </w:rPr>
        <w:t>换届选举前，党支部委员会要召开党员大会讨论并</w:t>
      </w:r>
      <w:proofErr w:type="gramStart"/>
      <w:r>
        <w:rPr>
          <w:rFonts w:ascii="仿宋" w:eastAsia="仿宋" w:hAnsi="仿宋" w:cs="Tahoma" w:hint="eastAsia"/>
          <w:color w:val="000000"/>
          <w:sz w:val="29"/>
          <w:szCs w:val="29"/>
        </w:rPr>
        <w:t>作出</w:t>
      </w:r>
      <w:proofErr w:type="gramEnd"/>
      <w:r>
        <w:rPr>
          <w:rFonts w:ascii="仿宋" w:eastAsia="仿宋" w:hAnsi="仿宋" w:cs="Tahoma" w:hint="eastAsia"/>
          <w:color w:val="000000"/>
          <w:sz w:val="29"/>
          <w:szCs w:val="29"/>
        </w:rPr>
        <w:t>换届改选的决议，并向上级党组织呈报党支部委员会换届的请示。请示报告的主要内容包括：本届党支部委员会的成立时间、届满时间，拟于何时举行换届选举；提出下届党支部委员会委员、书记、副书记名额及选举办法。请示文书参考格式如下：</w:t>
      </w:r>
    </w:p>
    <w:p w14:paraId="4F093E01" w14:textId="77777777" w:rsidR="0095666A" w:rsidRDefault="0095666A" w:rsidP="000C383D">
      <w:pPr>
        <w:pStyle w:val="a7"/>
        <w:shd w:val="clear" w:color="auto" w:fill="FDFDFF"/>
        <w:spacing w:before="0" w:beforeAutospacing="0" w:after="150" w:afterAutospacing="0" w:line="360" w:lineRule="atLeast"/>
        <w:ind w:firstLine="480"/>
        <w:jc w:val="both"/>
        <w:rPr>
          <w:rFonts w:ascii="Tahoma" w:hAnsi="Tahoma" w:cs="Tahoma"/>
          <w:color w:val="000000"/>
          <w:sz w:val="21"/>
          <w:szCs w:val="21"/>
        </w:rPr>
      </w:pPr>
      <w:r>
        <w:rPr>
          <w:rFonts w:ascii="Calibri" w:hAnsi="Calibri" w:cs="Calibri"/>
          <w:color w:val="000000"/>
          <w:sz w:val="29"/>
          <w:szCs w:val="29"/>
        </w:rPr>
        <w:t> </w:t>
      </w:r>
    </w:p>
    <w:p w14:paraId="309C8B00" w14:textId="77777777" w:rsidR="0095666A" w:rsidRDefault="0095666A" w:rsidP="000C383D">
      <w:pPr>
        <w:pStyle w:val="a7"/>
        <w:shd w:val="clear" w:color="auto" w:fill="FDFDFF"/>
        <w:spacing w:before="0" w:beforeAutospacing="0" w:after="150" w:afterAutospacing="0" w:line="360" w:lineRule="atLeast"/>
        <w:ind w:firstLine="480"/>
        <w:jc w:val="center"/>
        <w:rPr>
          <w:rFonts w:ascii="Tahoma" w:hAnsi="Tahoma" w:cs="Tahoma"/>
          <w:color w:val="000000"/>
          <w:sz w:val="21"/>
          <w:szCs w:val="21"/>
        </w:rPr>
      </w:pPr>
      <w:r>
        <w:rPr>
          <w:rStyle w:val="a8"/>
          <w:rFonts w:ascii="仿宋" w:eastAsia="仿宋" w:hAnsi="仿宋" w:cs="Tahoma" w:hint="eastAsia"/>
          <w:color w:val="000000"/>
          <w:sz w:val="32"/>
          <w:szCs w:val="32"/>
        </w:rPr>
        <w:t>关于×××党支部启动换届工作的请示</w:t>
      </w:r>
    </w:p>
    <w:p w14:paraId="008D424A" w14:textId="0B6A3A73" w:rsidR="0095666A" w:rsidRDefault="0095666A" w:rsidP="000C383D">
      <w:pPr>
        <w:pStyle w:val="a7"/>
        <w:shd w:val="clear" w:color="auto" w:fill="FDFDFF"/>
        <w:spacing w:before="0" w:beforeAutospacing="0" w:after="150" w:afterAutospacing="0" w:line="360" w:lineRule="atLeast"/>
        <w:ind w:firstLine="480"/>
        <w:jc w:val="both"/>
        <w:rPr>
          <w:rFonts w:ascii="Tahoma" w:hAnsi="Tahoma" w:cs="Tahoma"/>
          <w:color w:val="000000"/>
          <w:sz w:val="21"/>
          <w:szCs w:val="21"/>
        </w:rPr>
      </w:pPr>
      <w:r>
        <w:rPr>
          <w:rFonts w:ascii="仿宋" w:eastAsia="仿宋" w:hAnsi="仿宋" w:cs="Tahoma" w:hint="eastAsia"/>
          <w:color w:val="000000"/>
          <w:sz w:val="29"/>
          <w:szCs w:val="29"/>
        </w:rPr>
        <w:t>×××党总支：</w:t>
      </w:r>
    </w:p>
    <w:p w14:paraId="4634C8B4"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Fonts w:ascii="仿宋" w:eastAsia="仿宋" w:hAnsi="仿宋" w:cs="Tahoma" w:hint="eastAsia"/>
          <w:color w:val="000000"/>
          <w:sz w:val="29"/>
          <w:szCs w:val="29"/>
        </w:rPr>
        <w:t>×××党支部本届支部委员会于××××年×月×日成立，根据党章及有关规定，已任期届满。×月×日我们召开了支部委员会</w:t>
      </w:r>
      <w:r>
        <w:rPr>
          <w:rFonts w:ascii="仿宋" w:eastAsia="仿宋" w:hAnsi="仿宋" w:cs="Tahoma" w:hint="eastAsia"/>
          <w:color w:val="000000"/>
          <w:sz w:val="29"/>
          <w:szCs w:val="29"/>
        </w:rPr>
        <w:lastRenderedPageBreak/>
        <w:t>全体会议，研究制订支部委员会换届工作方案。我支部拟于××××年×月×日召开党员大会；支部现有党员×名，其中正式党员×名；下届支部委员会拟设委员×名（其中设书记1名），按差额不少于20%的比例，提名候选人×名，差额×名。候选人预备人选将通过支部党员大会酝酿和推荐，由本届支部委员会进行汇总和审查，研究提出新一届委员会组成人员候选人预备人选名单，上报审核。待审核确定正式候选人之后，由党员大会选举产生新一届支部委员会委员；新一届支部委员会召开第一次全体会议，等额选举产生支部书记。具体选举办法附后。</w:t>
      </w:r>
    </w:p>
    <w:p w14:paraId="72048797"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Fonts w:ascii="仿宋" w:eastAsia="仿宋" w:hAnsi="仿宋" w:cs="Tahoma" w:hint="eastAsia"/>
          <w:color w:val="000000"/>
          <w:sz w:val="29"/>
          <w:szCs w:val="29"/>
        </w:rPr>
        <w:t>当否，请批示。</w:t>
      </w:r>
    </w:p>
    <w:p w14:paraId="32D2AE3B" w14:textId="77777777" w:rsidR="0095666A" w:rsidRDefault="0095666A" w:rsidP="000C383D">
      <w:pPr>
        <w:pStyle w:val="a7"/>
        <w:shd w:val="clear" w:color="auto" w:fill="FDFDFF"/>
        <w:spacing w:before="0" w:beforeAutospacing="0" w:after="150" w:afterAutospacing="0" w:line="360" w:lineRule="atLeast"/>
        <w:ind w:firstLine="480"/>
        <w:jc w:val="right"/>
        <w:rPr>
          <w:rFonts w:ascii="Tahoma" w:hAnsi="Tahoma" w:cs="Tahoma"/>
          <w:color w:val="000000"/>
          <w:sz w:val="21"/>
          <w:szCs w:val="21"/>
        </w:rPr>
      </w:pPr>
      <w:r>
        <w:rPr>
          <w:rFonts w:ascii="仿宋" w:eastAsia="仿宋" w:hAnsi="仿宋" w:cs="Tahoma" w:hint="eastAsia"/>
          <w:color w:val="000000"/>
          <w:sz w:val="29"/>
          <w:szCs w:val="29"/>
        </w:rPr>
        <w:t>×××党支部</w:t>
      </w:r>
      <w:r>
        <w:rPr>
          <w:rFonts w:ascii="Calibri" w:eastAsia="仿宋" w:hAnsi="Calibri" w:cs="Calibri"/>
          <w:color w:val="000000"/>
          <w:sz w:val="29"/>
          <w:szCs w:val="29"/>
        </w:rPr>
        <w:t>   </w:t>
      </w:r>
    </w:p>
    <w:p w14:paraId="5772E95F" w14:textId="77777777" w:rsidR="0095666A" w:rsidRDefault="0095666A" w:rsidP="000C383D">
      <w:pPr>
        <w:pStyle w:val="a7"/>
        <w:shd w:val="clear" w:color="auto" w:fill="FDFDFF"/>
        <w:spacing w:before="0" w:beforeAutospacing="0" w:after="150" w:afterAutospacing="0" w:line="360" w:lineRule="atLeast"/>
        <w:ind w:firstLine="480"/>
        <w:jc w:val="right"/>
        <w:rPr>
          <w:rFonts w:ascii="Tahoma" w:hAnsi="Tahoma" w:cs="Tahoma"/>
          <w:color w:val="000000"/>
          <w:sz w:val="21"/>
          <w:szCs w:val="21"/>
        </w:rPr>
      </w:pPr>
      <w:r>
        <w:rPr>
          <w:rFonts w:ascii="仿宋" w:eastAsia="仿宋" w:hAnsi="仿宋" w:cs="Tahoma" w:hint="eastAsia"/>
          <w:color w:val="000000"/>
          <w:sz w:val="29"/>
          <w:szCs w:val="29"/>
        </w:rPr>
        <w:t>××××年×月×日</w:t>
      </w:r>
    </w:p>
    <w:p w14:paraId="6E6FB67A" w14:textId="77777777" w:rsidR="0095666A" w:rsidRDefault="0095666A" w:rsidP="000C383D">
      <w:pPr>
        <w:pStyle w:val="a7"/>
        <w:shd w:val="clear" w:color="auto" w:fill="FDFDFF"/>
        <w:spacing w:before="0" w:beforeAutospacing="0" w:after="150" w:afterAutospacing="0" w:line="360" w:lineRule="atLeast"/>
        <w:ind w:firstLine="480"/>
        <w:jc w:val="both"/>
        <w:rPr>
          <w:rFonts w:ascii="Tahoma" w:hAnsi="Tahoma" w:cs="Tahoma"/>
          <w:color w:val="000000"/>
          <w:sz w:val="21"/>
          <w:szCs w:val="21"/>
        </w:rPr>
      </w:pPr>
      <w:r>
        <w:rPr>
          <w:rFonts w:ascii="Calibri" w:hAnsi="Calibri" w:cs="Calibri"/>
          <w:color w:val="000000"/>
          <w:sz w:val="29"/>
          <w:szCs w:val="29"/>
        </w:rPr>
        <w:t> </w:t>
      </w:r>
    </w:p>
    <w:p w14:paraId="4EB865C6"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Style w:val="a8"/>
          <w:rFonts w:ascii="仿宋" w:eastAsia="仿宋" w:hAnsi="仿宋" w:cs="Tahoma" w:hint="eastAsia"/>
          <w:color w:val="000000"/>
          <w:sz w:val="29"/>
          <w:szCs w:val="29"/>
        </w:rPr>
        <w:t>2.</w:t>
      </w:r>
      <w:r>
        <w:rPr>
          <w:rStyle w:val="a8"/>
          <w:rFonts w:ascii="Calibri" w:eastAsia="仿宋" w:hAnsi="Calibri" w:cs="Calibri"/>
          <w:color w:val="000000"/>
          <w:sz w:val="29"/>
          <w:szCs w:val="29"/>
        </w:rPr>
        <w:t> </w:t>
      </w:r>
      <w:r>
        <w:rPr>
          <w:rStyle w:val="a8"/>
          <w:rFonts w:ascii="仿宋" w:eastAsia="仿宋" w:hAnsi="仿宋" w:cs="Tahoma" w:hint="eastAsia"/>
          <w:color w:val="000000"/>
          <w:sz w:val="29"/>
          <w:szCs w:val="29"/>
        </w:rPr>
        <w:t>准备党支部委员会工作报告。</w:t>
      </w:r>
    </w:p>
    <w:p w14:paraId="132535B9"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Fonts w:ascii="仿宋" w:eastAsia="仿宋" w:hAnsi="仿宋" w:cs="Tahoma" w:hint="eastAsia"/>
          <w:color w:val="000000"/>
          <w:sz w:val="29"/>
          <w:szCs w:val="29"/>
        </w:rPr>
        <w:t>召开党支部委员会会议，就如何起草工作报告问题进行认真讨论，拟出提纲，指定起草人。起草工作报告要广泛听取党内外群众的意见，既要充分肯定成绩，也要找出工作中存在的问题以及改进工作的新思路、新办法，经过充分讨论修改后，最后提交党支部委员会讨论通过。</w:t>
      </w:r>
    </w:p>
    <w:p w14:paraId="158AB70D"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Style w:val="a8"/>
          <w:rFonts w:ascii="仿宋" w:eastAsia="仿宋" w:hAnsi="仿宋" w:cs="Tahoma" w:hint="eastAsia"/>
          <w:color w:val="000000"/>
          <w:sz w:val="29"/>
          <w:szCs w:val="29"/>
        </w:rPr>
        <w:t>3.</w:t>
      </w:r>
      <w:r>
        <w:rPr>
          <w:rStyle w:val="a8"/>
          <w:rFonts w:ascii="Calibri" w:eastAsia="仿宋" w:hAnsi="Calibri" w:cs="Calibri"/>
          <w:color w:val="000000"/>
          <w:sz w:val="29"/>
          <w:szCs w:val="29"/>
        </w:rPr>
        <w:t> </w:t>
      </w:r>
      <w:r>
        <w:rPr>
          <w:rStyle w:val="a8"/>
          <w:rFonts w:ascii="仿宋" w:eastAsia="仿宋" w:hAnsi="仿宋" w:cs="Tahoma" w:hint="eastAsia"/>
          <w:color w:val="000000"/>
          <w:sz w:val="29"/>
          <w:szCs w:val="29"/>
        </w:rPr>
        <w:t>进行选举教育。</w:t>
      </w:r>
    </w:p>
    <w:p w14:paraId="059D3416"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Fonts w:ascii="仿宋" w:eastAsia="仿宋" w:hAnsi="仿宋" w:cs="Tahoma" w:hint="eastAsia"/>
          <w:color w:val="000000"/>
          <w:sz w:val="29"/>
          <w:szCs w:val="29"/>
        </w:rPr>
        <w:lastRenderedPageBreak/>
        <w:t>党支部要通过组织生活和必要的会议，对党员进行四个方面的教育：一是党的民主集中制的教育；二是开好支部大会指导思想的教育；三是干部政策和干部标准的教育；四是正确行使民主权利的教育。</w:t>
      </w:r>
    </w:p>
    <w:p w14:paraId="7AE3D29B"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Style w:val="a8"/>
          <w:rFonts w:ascii="仿宋" w:eastAsia="仿宋" w:hAnsi="仿宋" w:cs="Tahoma" w:hint="eastAsia"/>
          <w:color w:val="000000"/>
          <w:sz w:val="29"/>
          <w:szCs w:val="29"/>
        </w:rPr>
        <w:t>4.</w:t>
      </w:r>
      <w:r>
        <w:rPr>
          <w:rStyle w:val="a8"/>
          <w:rFonts w:ascii="Calibri" w:eastAsia="仿宋" w:hAnsi="Calibri" w:cs="Calibri"/>
          <w:color w:val="000000"/>
          <w:sz w:val="29"/>
          <w:szCs w:val="29"/>
        </w:rPr>
        <w:t> </w:t>
      </w:r>
      <w:r>
        <w:rPr>
          <w:rStyle w:val="a8"/>
          <w:rFonts w:ascii="仿宋" w:eastAsia="仿宋" w:hAnsi="仿宋" w:cs="Tahoma" w:hint="eastAsia"/>
          <w:color w:val="000000"/>
          <w:sz w:val="29"/>
          <w:szCs w:val="29"/>
        </w:rPr>
        <w:t>酝酿确定候选人。</w:t>
      </w:r>
    </w:p>
    <w:p w14:paraId="1113815E"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Fonts w:ascii="仿宋" w:eastAsia="仿宋" w:hAnsi="仿宋" w:cs="Tahoma" w:hint="eastAsia"/>
          <w:color w:val="000000"/>
          <w:sz w:val="29"/>
          <w:szCs w:val="29"/>
        </w:rPr>
        <w:t>支部委员会委员、书记候选人必须经党组织和选举人充分酝酿、讨论来确定。其形式可以先由党员或党小组提名，党支部委员会集中各方面意见经过认真酝酿后提出；也可先由党支部委员会提名，交党小组或党员酝酿、讨论。</w:t>
      </w:r>
    </w:p>
    <w:p w14:paraId="3456ACC5" w14:textId="0551175C"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Style w:val="a8"/>
          <w:rFonts w:ascii="仿宋" w:eastAsia="仿宋" w:hAnsi="仿宋" w:cs="Tahoma" w:hint="eastAsia"/>
          <w:color w:val="000000"/>
          <w:sz w:val="29"/>
          <w:szCs w:val="29"/>
        </w:rPr>
        <w:t>党支部书记一般应当具有1年以上党龄。</w:t>
      </w:r>
      <w:r>
        <w:rPr>
          <w:rFonts w:ascii="仿宋" w:eastAsia="仿宋" w:hAnsi="仿宋" w:cs="Tahoma" w:hint="eastAsia"/>
          <w:color w:val="000000"/>
          <w:sz w:val="29"/>
          <w:szCs w:val="29"/>
        </w:rPr>
        <w:t>教学科研单位全面实施“双带头人”培育工程，在职教师党支部书记从教学科研骨干党员中选任，一般应具有副高级以上专业技术职务。机关职能部门、直属单位的党支部书记一般由党员负责人担任。</w:t>
      </w:r>
    </w:p>
    <w:p w14:paraId="7C2ECF30"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Fonts w:ascii="仿宋" w:eastAsia="仿宋" w:hAnsi="仿宋" w:cs="Tahoma" w:hint="eastAsia"/>
          <w:color w:val="000000"/>
          <w:sz w:val="29"/>
          <w:szCs w:val="29"/>
        </w:rPr>
        <w:t>党支部要将初步人选向上级党组织汇报。报告的内容应包括：委员候选人预备人选名单，选举大会的具体日期等。文书参考格式如下：</w:t>
      </w:r>
    </w:p>
    <w:p w14:paraId="2ACF6B89" w14:textId="77777777" w:rsidR="0095666A" w:rsidRDefault="0095666A" w:rsidP="000C383D">
      <w:pPr>
        <w:pStyle w:val="a7"/>
        <w:shd w:val="clear" w:color="auto" w:fill="FDFDFF"/>
        <w:spacing w:before="0" w:beforeAutospacing="0" w:after="150" w:afterAutospacing="0" w:line="360" w:lineRule="atLeast"/>
        <w:ind w:firstLine="480"/>
        <w:jc w:val="both"/>
        <w:rPr>
          <w:rFonts w:ascii="Tahoma" w:hAnsi="Tahoma" w:cs="Tahoma"/>
          <w:color w:val="000000"/>
          <w:sz w:val="21"/>
          <w:szCs w:val="21"/>
        </w:rPr>
      </w:pPr>
      <w:r>
        <w:rPr>
          <w:rFonts w:ascii="Calibri" w:hAnsi="Calibri" w:cs="Calibri"/>
          <w:color w:val="000000"/>
          <w:sz w:val="29"/>
          <w:szCs w:val="29"/>
        </w:rPr>
        <w:t> </w:t>
      </w:r>
    </w:p>
    <w:p w14:paraId="725D2D6D" w14:textId="77777777" w:rsidR="0095666A" w:rsidRDefault="0095666A" w:rsidP="000C383D">
      <w:pPr>
        <w:pStyle w:val="a7"/>
        <w:shd w:val="clear" w:color="auto" w:fill="FDFDFF"/>
        <w:spacing w:before="0" w:beforeAutospacing="0" w:after="150" w:afterAutospacing="0" w:line="360" w:lineRule="atLeast"/>
        <w:ind w:firstLine="480"/>
        <w:jc w:val="center"/>
        <w:rPr>
          <w:rFonts w:ascii="Tahoma" w:hAnsi="Tahoma" w:cs="Tahoma"/>
          <w:color w:val="000000"/>
          <w:sz w:val="21"/>
          <w:szCs w:val="21"/>
        </w:rPr>
      </w:pPr>
      <w:r>
        <w:rPr>
          <w:rStyle w:val="a8"/>
          <w:rFonts w:ascii="仿宋" w:eastAsia="仿宋" w:hAnsi="仿宋" w:cs="Tahoma" w:hint="eastAsia"/>
          <w:color w:val="000000"/>
          <w:sz w:val="32"/>
          <w:szCs w:val="32"/>
        </w:rPr>
        <w:t>关于×××党支部委员候选人酝酿情况的报告</w:t>
      </w:r>
    </w:p>
    <w:p w14:paraId="7BA49373" w14:textId="03B4CA41" w:rsidR="0095666A" w:rsidRDefault="0095666A" w:rsidP="000C383D">
      <w:pPr>
        <w:pStyle w:val="a7"/>
        <w:shd w:val="clear" w:color="auto" w:fill="FDFDFF"/>
        <w:spacing w:before="0" w:beforeAutospacing="0" w:after="150" w:afterAutospacing="0" w:line="360" w:lineRule="atLeast"/>
        <w:ind w:firstLine="480"/>
        <w:jc w:val="both"/>
        <w:rPr>
          <w:rFonts w:ascii="Tahoma" w:hAnsi="Tahoma" w:cs="Tahoma"/>
          <w:color w:val="000000"/>
          <w:sz w:val="21"/>
          <w:szCs w:val="21"/>
        </w:rPr>
      </w:pPr>
      <w:r>
        <w:rPr>
          <w:rFonts w:ascii="仿宋" w:eastAsia="仿宋" w:hAnsi="仿宋" w:cs="Tahoma" w:hint="eastAsia"/>
          <w:color w:val="000000"/>
          <w:sz w:val="29"/>
          <w:szCs w:val="29"/>
        </w:rPr>
        <w:t>×××党总支：</w:t>
      </w:r>
    </w:p>
    <w:p w14:paraId="73B98F7F" w14:textId="60343DF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Fonts w:ascii="仿宋" w:eastAsia="仿宋" w:hAnsi="仿宋" w:cs="Tahoma" w:hint="eastAsia"/>
          <w:color w:val="000000"/>
          <w:sz w:val="29"/>
          <w:szCs w:val="29"/>
        </w:rPr>
        <w:lastRenderedPageBreak/>
        <w:t>根据×××党总支关于我党支部委员会换届工作的批示，我们作了认真研究，并组织党员对支部委员候选人预备人选进行了推荐和酝酿。在此基础上，我们于××××年×月×日，召开了支部委员会全体会议，经集体讨论研究，并根据多数党员的意见，按不少于20%的差额的要求，确定支部委员会委员候选人预备人选为：×××、×××……（按姓氏笔画排序）。</w:t>
      </w:r>
    </w:p>
    <w:p w14:paraId="30C2EA8E"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Fonts w:ascii="仿宋" w:eastAsia="仿宋" w:hAnsi="仿宋" w:cs="Tahoma" w:hint="eastAsia"/>
          <w:color w:val="000000"/>
          <w:sz w:val="29"/>
          <w:szCs w:val="29"/>
        </w:rPr>
        <w:t>党支部书记候选人预备人选为×××。×××同志基本情况如下：</w:t>
      </w:r>
    </w:p>
    <w:p w14:paraId="40AD2752"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Fonts w:ascii="仿宋" w:eastAsia="仿宋" w:hAnsi="仿宋" w:cs="Tahoma" w:hint="eastAsia"/>
          <w:color w:val="000000"/>
          <w:sz w:val="29"/>
          <w:szCs w:val="29"/>
        </w:rPr>
        <w:t>（姓名、性别、出生年月、入党年月、参加工作年月、学历学位、专业技术职务，政治表现、主要成就、党员群众评价等）。</w:t>
      </w:r>
    </w:p>
    <w:p w14:paraId="4DCA578B"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Fonts w:ascii="仿宋" w:eastAsia="仿宋" w:hAnsi="仿宋" w:cs="Tahoma" w:hint="eastAsia"/>
          <w:color w:val="000000"/>
          <w:sz w:val="29"/>
          <w:szCs w:val="29"/>
        </w:rPr>
        <w:t>当否，请批示。</w:t>
      </w:r>
    </w:p>
    <w:p w14:paraId="668D58C5" w14:textId="77777777" w:rsidR="0095666A" w:rsidRDefault="0095666A" w:rsidP="000C383D">
      <w:pPr>
        <w:pStyle w:val="a7"/>
        <w:shd w:val="clear" w:color="auto" w:fill="FDFDFF"/>
        <w:spacing w:before="0" w:beforeAutospacing="0" w:after="150" w:afterAutospacing="0" w:line="360" w:lineRule="atLeast"/>
        <w:ind w:firstLine="480"/>
        <w:jc w:val="right"/>
        <w:rPr>
          <w:rFonts w:ascii="Tahoma" w:hAnsi="Tahoma" w:cs="Tahoma"/>
          <w:color w:val="000000"/>
          <w:sz w:val="21"/>
          <w:szCs w:val="21"/>
        </w:rPr>
      </w:pPr>
      <w:r>
        <w:rPr>
          <w:rFonts w:ascii="仿宋" w:eastAsia="仿宋" w:hAnsi="仿宋" w:cs="Tahoma" w:hint="eastAsia"/>
          <w:color w:val="000000"/>
          <w:sz w:val="29"/>
          <w:szCs w:val="29"/>
        </w:rPr>
        <w:t>×××党支部</w:t>
      </w:r>
      <w:r>
        <w:rPr>
          <w:rFonts w:ascii="Calibri" w:eastAsia="仿宋" w:hAnsi="Calibri" w:cs="Calibri"/>
          <w:color w:val="000000"/>
          <w:sz w:val="29"/>
          <w:szCs w:val="29"/>
        </w:rPr>
        <w:t>   </w:t>
      </w:r>
    </w:p>
    <w:p w14:paraId="57935F46" w14:textId="77777777" w:rsidR="0095666A" w:rsidRDefault="0095666A" w:rsidP="000C383D">
      <w:pPr>
        <w:pStyle w:val="a7"/>
        <w:shd w:val="clear" w:color="auto" w:fill="FDFDFF"/>
        <w:spacing w:before="0" w:beforeAutospacing="0" w:after="150" w:afterAutospacing="0" w:line="360" w:lineRule="atLeast"/>
        <w:ind w:firstLine="480"/>
        <w:jc w:val="right"/>
        <w:rPr>
          <w:rFonts w:ascii="Tahoma" w:hAnsi="Tahoma" w:cs="Tahoma"/>
          <w:color w:val="000000"/>
          <w:sz w:val="21"/>
          <w:szCs w:val="21"/>
        </w:rPr>
      </w:pPr>
      <w:r>
        <w:rPr>
          <w:rFonts w:ascii="仿宋" w:eastAsia="仿宋" w:hAnsi="仿宋" w:cs="Tahoma" w:hint="eastAsia"/>
          <w:color w:val="000000"/>
          <w:sz w:val="29"/>
          <w:szCs w:val="29"/>
        </w:rPr>
        <w:t>××××年×月×日</w:t>
      </w:r>
    </w:p>
    <w:p w14:paraId="289D387E" w14:textId="7FF52B4E" w:rsidR="0095666A" w:rsidRDefault="0095666A" w:rsidP="000C383D">
      <w:pPr>
        <w:pStyle w:val="a7"/>
        <w:shd w:val="clear" w:color="auto" w:fill="FDFDFF"/>
        <w:spacing w:before="0" w:beforeAutospacing="0" w:after="150" w:afterAutospacing="0" w:line="360" w:lineRule="atLeast"/>
        <w:ind w:firstLine="480"/>
        <w:jc w:val="both"/>
        <w:rPr>
          <w:rFonts w:ascii="Tahoma" w:hAnsi="Tahoma" w:cs="Tahoma"/>
          <w:color w:val="000000"/>
          <w:sz w:val="21"/>
          <w:szCs w:val="21"/>
        </w:rPr>
      </w:pPr>
      <w:r>
        <w:rPr>
          <w:rFonts w:ascii="Calibri" w:hAnsi="Calibri" w:cs="Calibri"/>
          <w:color w:val="000000"/>
          <w:sz w:val="29"/>
          <w:szCs w:val="29"/>
        </w:rPr>
        <w:t> </w:t>
      </w:r>
      <w:r>
        <w:rPr>
          <w:rStyle w:val="a8"/>
          <w:rFonts w:ascii="仿宋" w:eastAsia="仿宋" w:hAnsi="仿宋" w:cs="Tahoma"/>
          <w:color w:val="000000"/>
          <w:sz w:val="29"/>
          <w:szCs w:val="29"/>
        </w:rPr>
        <w:t>5</w:t>
      </w:r>
      <w:r>
        <w:rPr>
          <w:rStyle w:val="a8"/>
          <w:rFonts w:ascii="仿宋" w:eastAsia="仿宋" w:hAnsi="仿宋" w:cs="Tahoma" w:hint="eastAsia"/>
          <w:color w:val="000000"/>
          <w:sz w:val="29"/>
          <w:szCs w:val="29"/>
        </w:rPr>
        <w:t>、印制选票，准备票箱，布置选举会场。</w:t>
      </w:r>
    </w:p>
    <w:p w14:paraId="328D1111"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Fonts w:ascii="仿宋" w:eastAsia="仿宋" w:hAnsi="仿宋" w:cs="Tahoma" w:hint="eastAsia"/>
          <w:color w:val="000000"/>
          <w:sz w:val="29"/>
          <w:szCs w:val="29"/>
        </w:rPr>
        <w:t>选票要整齐划一，不得做记号或标记。选票上的委员候选人名单以姓氏笔画为序排列，书记、副书记候选人名单按照上级党组织批准的顺序排列。同时，应列出与应选名额相等的空格，供选举人另选他人时填写。选票上要加盖党组织印章或代章。会场的布置要庄重、朴实。</w:t>
      </w:r>
    </w:p>
    <w:p w14:paraId="68D4841A" w14:textId="77777777" w:rsidR="0095666A" w:rsidRDefault="0095666A" w:rsidP="000C383D">
      <w:pPr>
        <w:pStyle w:val="a7"/>
        <w:shd w:val="clear" w:color="auto" w:fill="FDFDFF"/>
        <w:spacing w:before="0" w:beforeAutospacing="0" w:after="150" w:afterAutospacing="0" w:line="360" w:lineRule="atLeast"/>
        <w:ind w:firstLine="480"/>
        <w:jc w:val="both"/>
        <w:rPr>
          <w:rFonts w:ascii="Tahoma" w:hAnsi="Tahoma" w:cs="Tahoma"/>
          <w:color w:val="000000"/>
          <w:sz w:val="21"/>
          <w:szCs w:val="21"/>
        </w:rPr>
      </w:pPr>
      <w:r>
        <w:rPr>
          <w:rFonts w:ascii="Calibri" w:hAnsi="Calibri" w:cs="Calibri"/>
          <w:color w:val="000000"/>
          <w:sz w:val="29"/>
          <w:szCs w:val="29"/>
        </w:rPr>
        <w:t> </w:t>
      </w:r>
    </w:p>
    <w:p w14:paraId="3BDCCBDD" w14:textId="77777777" w:rsidR="0095666A" w:rsidRDefault="0095666A" w:rsidP="000C383D">
      <w:pPr>
        <w:pStyle w:val="a7"/>
        <w:shd w:val="clear" w:color="auto" w:fill="FDFDFF"/>
        <w:spacing w:before="0" w:beforeAutospacing="0" w:after="150" w:afterAutospacing="0" w:line="360" w:lineRule="atLeast"/>
        <w:ind w:firstLine="480"/>
        <w:jc w:val="both"/>
        <w:rPr>
          <w:rFonts w:ascii="Tahoma" w:hAnsi="Tahoma" w:cs="Tahoma"/>
          <w:color w:val="000000"/>
          <w:sz w:val="21"/>
          <w:szCs w:val="21"/>
        </w:rPr>
      </w:pPr>
      <w:r>
        <w:rPr>
          <w:rStyle w:val="a8"/>
          <w:rFonts w:ascii="仿宋" w:eastAsia="仿宋" w:hAnsi="仿宋" w:cs="Tahoma" w:hint="eastAsia"/>
          <w:color w:val="000000"/>
          <w:sz w:val="29"/>
          <w:szCs w:val="29"/>
        </w:rPr>
        <w:lastRenderedPageBreak/>
        <w:t>二、选举实施</w:t>
      </w:r>
    </w:p>
    <w:p w14:paraId="20859EC6"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Style w:val="a8"/>
          <w:rFonts w:ascii="仿宋" w:eastAsia="仿宋" w:hAnsi="仿宋" w:cs="Tahoma" w:hint="eastAsia"/>
          <w:color w:val="000000"/>
          <w:sz w:val="29"/>
          <w:szCs w:val="29"/>
        </w:rPr>
        <w:t>1.</w:t>
      </w:r>
      <w:r>
        <w:rPr>
          <w:rStyle w:val="a8"/>
          <w:rFonts w:ascii="Calibri" w:eastAsia="仿宋" w:hAnsi="Calibri" w:cs="Calibri"/>
          <w:color w:val="000000"/>
          <w:sz w:val="29"/>
          <w:szCs w:val="29"/>
        </w:rPr>
        <w:t> </w:t>
      </w:r>
      <w:r>
        <w:rPr>
          <w:rStyle w:val="a8"/>
          <w:rFonts w:ascii="仿宋" w:eastAsia="仿宋" w:hAnsi="仿宋" w:cs="Tahoma" w:hint="eastAsia"/>
          <w:color w:val="000000"/>
          <w:sz w:val="29"/>
          <w:szCs w:val="29"/>
        </w:rPr>
        <w:t>清点人数，确认选举资格。</w:t>
      </w:r>
    </w:p>
    <w:p w14:paraId="4128E254"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Fonts w:ascii="仿宋" w:eastAsia="仿宋" w:hAnsi="仿宋" w:cs="Tahoma" w:hint="eastAsia"/>
          <w:color w:val="000000"/>
          <w:sz w:val="29"/>
          <w:szCs w:val="29"/>
        </w:rPr>
        <w:t>选举大会由上届党支部委员会主持，不设委员会的党支部进行选举，由上届党支部书记主持。主持人在宣布开会前，应首先清点到会党员人数。清点结束后，要向全体党员报告结果，说明本支部党员总数，其中有选举权和被选举权的党员数；实到会党员数，其中有选举权和被选举权的党员数。</w:t>
      </w:r>
    </w:p>
    <w:p w14:paraId="587F8688"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Fonts w:ascii="仿宋" w:eastAsia="仿宋" w:hAnsi="仿宋" w:cs="Tahoma" w:hint="eastAsia"/>
          <w:color w:val="000000"/>
          <w:sz w:val="29"/>
          <w:szCs w:val="29"/>
        </w:rPr>
        <w:t>党员因下列情况不能参加选举的，报经上级党组织同意，并经党员大会通过，可以不计算在应到会人数之内：患有精神病或其它疾病导致不能表达本人意志的；受留党察看以上党纪处分的；正在服刑的；年老体弱卧床不起和长期生病生活不能自理的；外出学习或工作半年以上的；按规定应转走党的组织关系而没有转走的等。只有在实到会有选举权的党员数不少于应到会人数的五分之四时，才可以宣布会议有效，可以开会，否则会议无效。</w:t>
      </w:r>
    </w:p>
    <w:p w14:paraId="2F58FD54"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Style w:val="a8"/>
          <w:rFonts w:ascii="仿宋" w:eastAsia="仿宋" w:hAnsi="仿宋" w:cs="Tahoma" w:hint="eastAsia"/>
          <w:color w:val="000000"/>
          <w:sz w:val="29"/>
          <w:szCs w:val="29"/>
        </w:rPr>
        <w:t>2.</w:t>
      </w:r>
      <w:r>
        <w:rPr>
          <w:rStyle w:val="a8"/>
          <w:rFonts w:ascii="Calibri" w:eastAsia="仿宋" w:hAnsi="Calibri" w:cs="Calibri"/>
          <w:color w:val="000000"/>
          <w:sz w:val="29"/>
          <w:szCs w:val="29"/>
        </w:rPr>
        <w:t> </w:t>
      </w:r>
      <w:r>
        <w:rPr>
          <w:rStyle w:val="a8"/>
          <w:rFonts w:ascii="仿宋" w:eastAsia="仿宋" w:hAnsi="仿宋" w:cs="Tahoma" w:hint="eastAsia"/>
          <w:color w:val="000000"/>
          <w:sz w:val="29"/>
          <w:szCs w:val="29"/>
        </w:rPr>
        <w:t>向大会</w:t>
      </w:r>
      <w:proofErr w:type="gramStart"/>
      <w:r>
        <w:rPr>
          <w:rStyle w:val="a8"/>
          <w:rFonts w:ascii="仿宋" w:eastAsia="仿宋" w:hAnsi="仿宋" w:cs="Tahoma" w:hint="eastAsia"/>
          <w:color w:val="000000"/>
          <w:sz w:val="29"/>
          <w:szCs w:val="29"/>
        </w:rPr>
        <w:t>作工</w:t>
      </w:r>
      <w:proofErr w:type="gramEnd"/>
      <w:r>
        <w:rPr>
          <w:rStyle w:val="a8"/>
          <w:rFonts w:ascii="仿宋" w:eastAsia="仿宋" w:hAnsi="仿宋" w:cs="Tahoma" w:hint="eastAsia"/>
          <w:color w:val="000000"/>
          <w:sz w:val="29"/>
          <w:szCs w:val="29"/>
        </w:rPr>
        <w:t>作报告。</w:t>
      </w:r>
    </w:p>
    <w:p w14:paraId="03FB44E7"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Fonts w:ascii="仿宋" w:eastAsia="仿宋" w:hAnsi="仿宋" w:cs="Tahoma" w:hint="eastAsia"/>
          <w:color w:val="000000"/>
          <w:sz w:val="29"/>
          <w:szCs w:val="29"/>
        </w:rPr>
        <w:t>党支部委员会向支部党员大会报告工作是换届选举大会的一项重要议程。报告经支部党员大会讨论、通过后，应一式两份，一份报送上级党组织，一份归入党支部文书档案。</w:t>
      </w:r>
    </w:p>
    <w:p w14:paraId="598F0D09"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Style w:val="a8"/>
          <w:rFonts w:ascii="仿宋" w:eastAsia="仿宋" w:hAnsi="仿宋" w:cs="Tahoma" w:hint="eastAsia"/>
          <w:color w:val="000000"/>
          <w:sz w:val="29"/>
          <w:szCs w:val="29"/>
        </w:rPr>
        <w:t>3.</w:t>
      </w:r>
      <w:r>
        <w:rPr>
          <w:rStyle w:val="a8"/>
          <w:rFonts w:ascii="Calibri" w:eastAsia="仿宋" w:hAnsi="Calibri" w:cs="Calibri"/>
          <w:color w:val="000000"/>
          <w:sz w:val="29"/>
          <w:szCs w:val="29"/>
        </w:rPr>
        <w:t> </w:t>
      </w:r>
      <w:r>
        <w:rPr>
          <w:rStyle w:val="a8"/>
          <w:rFonts w:ascii="仿宋" w:eastAsia="仿宋" w:hAnsi="仿宋" w:cs="Tahoma" w:hint="eastAsia"/>
          <w:color w:val="000000"/>
          <w:sz w:val="29"/>
          <w:szCs w:val="29"/>
        </w:rPr>
        <w:t>通过选举办法和监票、计票等工作人员。</w:t>
      </w:r>
    </w:p>
    <w:p w14:paraId="5FF3F82C"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Fonts w:ascii="仿宋" w:eastAsia="仿宋" w:hAnsi="仿宋" w:cs="Tahoma" w:hint="eastAsia"/>
          <w:color w:val="000000"/>
          <w:sz w:val="29"/>
          <w:szCs w:val="29"/>
        </w:rPr>
        <w:lastRenderedPageBreak/>
        <w:t>党支部委员会拟定的选举办法在报经上级党组织原则同意后，在支部党员大会正式投票选举之前，要提请党员审议，然后以举手表决的方式通过。大会的监票、计票等选举工作人员，可以由党员提名，也可以由党支部委员会提出建议名单，但不管由谁提名，都必须经支部党员大会举手表决通过。本届党支部委员的成员和下届党支部委员会候选人，都不宜担任选举工作人员。监票人负责对选举的全过程进行监督。计票人在监票人监督下进行工作。</w:t>
      </w:r>
    </w:p>
    <w:p w14:paraId="2D848B06"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Style w:val="a8"/>
          <w:rFonts w:ascii="仿宋" w:eastAsia="仿宋" w:hAnsi="仿宋" w:cs="Tahoma" w:hint="eastAsia"/>
          <w:color w:val="000000"/>
          <w:sz w:val="29"/>
          <w:szCs w:val="29"/>
        </w:rPr>
        <w:t>4.</w:t>
      </w:r>
      <w:r>
        <w:rPr>
          <w:rStyle w:val="a8"/>
          <w:rFonts w:ascii="Calibri" w:eastAsia="仿宋" w:hAnsi="Calibri" w:cs="Calibri"/>
          <w:color w:val="000000"/>
          <w:sz w:val="29"/>
          <w:szCs w:val="29"/>
        </w:rPr>
        <w:t> </w:t>
      </w:r>
      <w:r>
        <w:rPr>
          <w:rStyle w:val="a8"/>
          <w:rFonts w:ascii="仿宋" w:eastAsia="仿宋" w:hAnsi="仿宋" w:cs="Tahoma" w:hint="eastAsia"/>
          <w:color w:val="000000"/>
          <w:sz w:val="29"/>
          <w:szCs w:val="29"/>
        </w:rPr>
        <w:t>公布候选人名单，介绍候选人情况。</w:t>
      </w:r>
    </w:p>
    <w:p w14:paraId="50D63341"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Fonts w:ascii="仿宋" w:eastAsia="仿宋" w:hAnsi="仿宋" w:cs="Tahoma" w:hint="eastAsia"/>
          <w:color w:val="000000"/>
          <w:sz w:val="29"/>
          <w:szCs w:val="29"/>
        </w:rPr>
        <w:t>正式选举前，党支部委员会要向支部党员大会公布候选人名单，并如实地介绍候选人名单的推荐过程和每位候选人的工作简历、工作实绩和主要优缺点，帮助党员比较全面地了解候选人的情况。</w:t>
      </w:r>
    </w:p>
    <w:p w14:paraId="447928CB"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Style w:val="a8"/>
          <w:rFonts w:ascii="仿宋" w:eastAsia="仿宋" w:hAnsi="仿宋" w:cs="Tahoma" w:hint="eastAsia"/>
          <w:color w:val="000000"/>
          <w:sz w:val="29"/>
          <w:szCs w:val="29"/>
        </w:rPr>
        <w:t>5.</w:t>
      </w:r>
      <w:r>
        <w:rPr>
          <w:rStyle w:val="a8"/>
          <w:rFonts w:ascii="Calibri" w:eastAsia="仿宋" w:hAnsi="Calibri" w:cs="Calibri"/>
          <w:color w:val="000000"/>
          <w:sz w:val="29"/>
          <w:szCs w:val="29"/>
        </w:rPr>
        <w:t> </w:t>
      </w:r>
      <w:r>
        <w:rPr>
          <w:rStyle w:val="a8"/>
          <w:rFonts w:ascii="仿宋" w:eastAsia="仿宋" w:hAnsi="仿宋" w:cs="Tahoma" w:hint="eastAsia"/>
          <w:color w:val="000000"/>
          <w:sz w:val="29"/>
          <w:szCs w:val="29"/>
        </w:rPr>
        <w:t>分发和填写选票。</w:t>
      </w:r>
    </w:p>
    <w:p w14:paraId="771EC7F6"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Fonts w:ascii="仿宋" w:eastAsia="仿宋" w:hAnsi="仿宋" w:cs="Tahoma" w:hint="eastAsia"/>
          <w:color w:val="000000"/>
          <w:sz w:val="29"/>
          <w:szCs w:val="29"/>
        </w:rPr>
        <w:t>计票人在监票人的监督下，准确地核对参加选举人数和选票数，两者应相符，然后将选票分发给到会有选举权的党员。选票分发完毕，由监票人向党员说明填写注意事项和要求，然后由党员填写选票。填写选票要注意五点：一是选票不得涂改、撕损，</w:t>
      </w:r>
      <w:proofErr w:type="gramStart"/>
      <w:r>
        <w:rPr>
          <w:rFonts w:ascii="仿宋" w:eastAsia="仿宋" w:hAnsi="仿宋" w:cs="Tahoma" w:hint="eastAsia"/>
          <w:color w:val="000000"/>
          <w:sz w:val="29"/>
          <w:szCs w:val="29"/>
        </w:rPr>
        <w:t>填废一般</w:t>
      </w:r>
      <w:proofErr w:type="gramEnd"/>
      <w:r>
        <w:rPr>
          <w:rFonts w:ascii="仿宋" w:eastAsia="仿宋" w:hAnsi="仿宋" w:cs="Tahoma" w:hint="eastAsia"/>
          <w:color w:val="000000"/>
          <w:sz w:val="29"/>
          <w:szCs w:val="29"/>
        </w:rPr>
        <w:t>不给更换，按弃权或作废处理；二是选举如因故不参加会议，不能委托他人代为填写；三是党员可以投弃权票，但应慎重决定；四是投弃权票后不能另选他人，投</w:t>
      </w:r>
      <w:proofErr w:type="gramStart"/>
      <w:r>
        <w:rPr>
          <w:rFonts w:ascii="仿宋" w:eastAsia="仿宋" w:hAnsi="仿宋" w:cs="Tahoma" w:hint="eastAsia"/>
          <w:color w:val="000000"/>
          <w:sz w:val="29"/>
          <w:szCs w:val="29"/>
        </w:rPr>
        <w:t>不</w:t>
      </w:r>
      <w:proofErr w:type="gramEnd"/>
      <w:r>
        <w:rPr>
          <w:rFonts w:ascii="仿宋" w:eastAsia="仿宋" w:hAnsi="仿宋" w:cs="Tahoma" w:hint="eastAsia"/>
          <w:color w:val="000000"/>
          <w:sz w:val="29"/>
          <w:szCs w:val="29"/>
        </w:rPr>
        <w:t>赞成票后可以另选他人；五是在选举中选举人可以投自己一票。</w:t>
      </w:r>
    </w:p>
    <w:p w14:paraId="72EA2EDC"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Style w:val="a8"/>
          <w:rFonts w:ascii="仿宋" w:eastAsia="仿宋" w:hAnsi="仿宋" w:cs="Tahoma" w:hint="eastAsia"/>
          <w:color w:val="000000"/>
          <w:sz w:val="29"/>
          <w:szCs w:val="29"/>
        </w:rPr>
        <w:t>6.</w:t>
      </w:r>
      <w:r>
        <w:rPr>
          <w:rStyle w:val="a8"/>
          <w:rFonts w:ascii="Calibri" w:eastAsia="仿宋" w:hAnsi="Calibri" w:cs="Calibri"/>
          <w:color w:val="000000"/>
          <w:sz w:val="29"/>
          <w:szCs w:val="29"/>
        </w:rPr>
        <w:t> </w:t>
      </w:r>
      <w:r>
        <w:rPr>
          <w:rStyle w:val="a8"/>
          <w:rFonts w:ascii="仿宋" w:eastAsia="仿宋" w:hAnsi="仿宋" w:cs="Tahoma" w:hint="eastAsia"/>
          <w:color w:val="000000"/>
          <w:sz w:val="29"/>
          <w:szCs w:val="29"/>
        </w:rPr>
        <w:t>投票和开票。</w:t>
      </w:r>
    </w:p>
    <w:p w14:paraId="1D14AFED"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Fonts w:ascii="仿宋" w:eastAsia="仿宋" w:hAnsi="仿宋" w:cs="Tahoma" w:hint="eastAsia"/>
          <w:color w:val="000000"/>
          <w:sz w:val="29"/>
          <w:szCs w:val="29"/>
        </w:rPr>
        <w:lastRenderedPageBreak/>
        <w:t>投票前，票箱要</w:t>
      </w:r>
      <w:proofErr w:type="gramStart"/>
      <w:r>
        <w:rPr>
          <w:rFonts w:ascii="仿宋" w:eastAsia="仿宋" w:hAnsi="仿宋" w:cs="Tahoma" w:hint="eastAsia"/>
          <w:color w:val="000000"/>
          <w:sz w:val="29"/>
          <w:szCs w:val="29"/>
        </w:rPr>
        <w:t>当众由</w:t>
      </w:r>
      <w:proofErr w:type="gramEnd"/>
      <w:r>
        <w:rPr>
          <w:rFonts w:ascii="仿宋" w:eastAsia="仿宋" w:hAnsi="仿宋" w:cs="Tahoma" w:hint="eastAsia"/>
          <w:color w:val="000000"/>
          <w:sz w:val="29"/>
          <w:szCs w:val="29"/>
        </w:rPr>
        <w:t>选举工作人员检查，确认无误后当众封箱。投票顺序是先由选举工作人员投票，然后党员逐个投票。不设票箱的可由监票人逐一收回选票。投票结束后，监票人当众打开票箱，清点收回的选票数。如果收回的选票数等于或者少于发出的选票，则选举有效；多于投票人数，选举无效，应当重新选举。</w:t>
      </w:r>
    </w:p>
    <w:p w14:paraId="3DADD045"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Style w:val="a8"/>
          <w:rFonts w:ascii="仿宋" w:eastAsia="仿宋" w:hAnsi="仿宋" w:cs="Tahoma" w:hint="eastAsia"/>
          <w:color w:val="000000"/>
          <w:sz w:val="29"/>
          <w:szCs w:val="29"/>
        </w:rPr>
        <w:t>7.</w:t>
      </w:r>
      <w:r>
        <w:rPr>
          <w:rStyle w:val="a8"/>
          <w:rFonts w:ascii="Calibri" w:eastAsia="仿宋" w:hAnsi="Calibri" w:cs="Calibri"/>
          <w:color w:val="000000"/>
          <w:sz w:val="29"/>
          <w:szCs w:val="29"/>
        </w:rPr>
        <w:t> </w:t>
      </w:r>
      <w:r>
        <w:rPr>
          <w:rStyle w:val="a8"/>
          <w:rFonts w:ascii="仿宋" w:eastAsia="仿宋" w:hAnsi="仿宋" w:cs="Tahoma" w:hint="eastAsia"/>
          <w:color w:val="000000"/>
          <w:sz w:val="29"/>
          <w:szCs w:val="29"/>
        </w:rPr>
        <w:t>计票确定当选人。</w:t>
      </w:r>
    </w:p>
    <w:p w14:paraId="501BB13F" w14:textId="032CE528"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Fonts w:ascii="仿宋" w:eastAsia="仿宋" w:hAnsi="仿宋" w:cs="Tahoma" w:hint="eastAsia"/>
          <w:color w:val="000000"/>
          <w:sz w:val="29"/>
          <w:szCs w:val="29"/>
        </w:rPr>
        <w:t>计票。即通过唱票和记票，将候选人得票数和另选人得票数全部纪录下来，据此统计每个人的得票数量，并按规定确定当选人。一是支部党员大会进行选举时，有选举权的到会人数不少于应到会人数的五分之四，会议有效。被选举人获得的赞成票超过应到会有表决权的党员的半数，才能当选。二是当选人多于应选名额时，以得票多少为序，至取足应选名额为止。三是被选举人获得赞成票过半数的少于应选名额时，只需补选缺额，不必全部另选。对缺额的补选，可在得票低于半数的候选人中进行差额选举。如果接近应选名额，经半数以上选举人同意，也可以减少名额，不再进行选举；四是如遇票数相等不能确定当选人时，应当就票数相等的被选人再次投票，得赞成票多的当选。五是非候选人得票超过半数，按得票多少的顺序又在应选人数范围之内的，应为有效，并予当选。六是被选举人得票数刚刚达到半数未超过半数的，不能当选。七是选票涂改、</w:t>
      </w:r>
      <w:proofErr w:type="gramStart"/>
      <w:r>
        <w:rPr>
          <w:rFonts w:ascii="仿宋" w:eastAsia="仿宋" w:hAnsi="仿宋" w:cs="Tahoma" w:hint="eastAsia"/>
          <w:color w:val="000000"/>
          <w:sz w:val="29"/>
          <w:szCs w:val="29"/>
        </w:rPr>
        <w:t>撕损无法</w:t>
      </w:r>
      <w:proofErr w:type="gramEnd"/>
      <w:r>
        <w:rPr>
          <w:rFonts w:ascii="仿宋" w:eastAsia="仿宋" w:hAnsi="仿宋" w:cs="Tahoma" w:hint="eastAsia"/>
          <w:color w:val="000000"/>
          <w:sz w:val="29"/>
          <w:szCs w:val="29"/>
        </w:rPr>
        <w:t>确认被选人时，按废票处理。</w:t>
      </w:r>
    </w:p>
    <w:p w14:paraId="516B90FB"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Style w:val="a8"/>
          <w:rFonts w:ascii="仿宋" w:eastAsia="仿宋" w:hAnsi="仿宋" w:cs="Tahoma" w:hint="eastAsia"/>
          <w:color w:val="000000"/>
          <w:sz w:val="29"/>
          <w:szCs w:val="29"/>
        </w:rPr>
        <w:t>8.</w:t>
      </w:r>
      <w:r>
        <w:rPr>
          <w:rStyle w:val="a8"/>
          <w:rFonts w:ascii="Calibri" w:eastAsia="仿宋" w:hAnsi="Calibri" w:cs="Calibri"/>
          <w:color w:val="000000"/>
          <w:sz w:val="29"/>
          <w:szCs w:val="29"/>
        </w:rPr>
        <w:t> </w:t>
      </w:r>
      <w:r>
        <w:rPr>
          <w:rStyle w:val="a8"/>
          <w:rFonts w:ascii="仿宋" w:eastAsia="仿宋" w:hAnsi="仿宋" w:cs="Tahoma" w:hint="eastAsia"/>
          <w:color w:val="000000"/>
          <w:sz w:val="29"/>
          <w:szCs w:val="29"/>
        </w:rPr>
        <w:t>宣布选举结果，封存选票。</w:t>
      </w:r>
    </w:p>
    <w:p w14:paraId="26A5D7E2"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Fonts w:ascii="仿宋" w:eastAsia="仿宋" w:hAnsi="仿宋" w:cs="Tahoma" w:hint="eastAsia"/>
          <w:color w:val="000000"/>
          <w:sz w:val="29"/>
          <w:szCs w:val="29"/>
        </w:rPr>
        <w:lastRenderedPageBreak/>
        <w:t>计票结束后，监票人要对计票的结果签字并报告被选举人的得票数，由会议主持人宣布当选人名单。</w:t>
      </w:r>
    </w:p>
    <w:p w14:paraId="4357C5C1" w14:textId="77777777" w:rsidR="0095666A" w:rsidRDefault="0095666A" w:rsidP="000C383D">
      <w:pPr>
        <w:pStyle w:val="a7"/>
        <w:shd w:val="clear" w:color="auto" w:fill="FDFDFF"/>
        <w:spacing w:before="0" w:beforeAutospacing="0" w:after="150" w:afterAutospacing="0" w:line="360" w:lineRule="atLeast"/>
        <w:ind w:firstLine="480"/>
        <w:jc w:val="both"/>
        <w:rPr>
          <w:rFonts w:ascii="Tahoma" w:hAnsi="Tahoma" w:cs="Tahoma"/>
          <w:color w:val="000000"/>
          <w:sz w:val="21"/>
          <w:szCs w:val="21"/>
        </w:rPr>
      </w:pPr>
      <w:r>
        <w:rPr>
          <w:rFonts w:ascii="Calibri" w:hAnsi="Calibri" w:cs="Calibri"/>
          <w:color w:val="000000"/>
          <w:sz w:val="29"/>
          <w:szCs w:val="29"/>
        </w:rPr>
        <w:t> </w:t>
      </w:r>
    </w:p>
    <w:p w14:paraId="194A4FFD" w14:textId="77777777" w:rsidR="0095666A" w:rsidRDefault="0095666A" w:rsidP="000C383D">
      <w:pPr>
        <w:pStyle w:val="a7"/>
        <w:shd w:val="clear" w:color="auto" w:fill="FDFDFF"/>
        <w:spacing w:before="0" w:beforeAutospacing="0" w:after="150" w:afterAutospacing="0" w:line="360" w:lineRule="atLeast"/>
        <w:ind w:firstLine="480"/>
        <w:jc w:val="both"/>
        <w:rPr>
          <w:rFonts w:ascii="Tahoma" w:hAnsi="Tahoma" w:cs="Tahoma"/>
          <w:color w:val="000000"/>
          <w:sz w:val="21"/>
          <w:szCs w:val="21"/>
        </w:rPr>
      </w:pPr>
      <w:r>
        <w:rPr>
          <w:rStyle w:val="a8"/>
          <w:rFonts w:ascii="仿宋" w:eastAsia="仿宋" w:hAnsi="仿宋" w:cs="Tahoma" w:hint="eastAsia"/>
          <w:color w:val="000000"/>
          <w:sz w:val="29"/>
          <w:szCs w:val="29"/>
        </w:rPr>
        <w:t>三、选举大会后的工作</w:t>
      </w:r>
    </w:p>
    <w:p w14:paraId="52EB4C57"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Style w:val="a8"/>
          <w:rFonts w:ascii="仿宋" w:eastAsia="仿宋" w:hAnsi="仿宋" w:cs="Tahoma" w:hint="eastAsia"/>
          <w:color w:val="000000"/>
          <w:sz w:val="29"/>
          <w:szCs w:val="29"/>
        </w:rPr>
        <w:t>1、召开新一届党支部委员会第一次会议，确定党支部委员的分工。</w:t>
      </w:r>
    </w:p>
    <w:p w14:paraId="27DC7E9F"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Fonts w:ascii="仿宋" w:eastAsia="仿宋" w:hAnsi="仿宋" w:cs="Tahoma" w:hint="eastAsia"/>
          <w:color w:val="000000"/>
          <w:sz w:val="29"/>
          <w:szCs w:val="29"/>
        </w:rPr>
        <w:t>选举大会结束后，应及时召开党支部委员会第一次会议。会议由党支部委员会成员推荐1名新当选的委员主持。会议的主要内容是根据上级党组织审查同意的支部书记候选人名单等额选举产生党支部书记（选举办法参照支部委员选举办法），以及研究支部委员的分工。除</w:t>
      </w:r>
      <w:r w:rsidRPr="0095666A">
        <w:rPr>
          <w:rFonts w:ascii="仿宋" w:eastAsia="仿宋" w:hAnsi="仿宋" w:cs="Tahoma" w:hint="eastAsia"/>
          <w:color w:val="000000"/>
          <w:sz w:val="29"/>
          <w:szCs w:val="29"/>
        </w:rPr>
        <w:t>支部书记外，其他委员分工可兼任。</w:t>
      </w:r>
    </w:p>
    <w:p w14:paraId="50F26B82"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Style w:val="a8"/>
          <w:rFonts w:ascii="仿宋" w:eastAsia="仿宋" w:hAnsi="仿宋" w:cs="Tahoma" w:hint="eastAsia"/>
          <w:color w:val="000000"/>
          <w:sz w:val="29"/>
          <w:szCs w:val="29"/>
        </w:rPr>
        <w:t>2、向上级党组织报告选举结果。</w:t>
      </w:r>
    </w:p>
    <w:p w14:paraId="7F133A95"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Fonts w:ascii="仿宋" w:eastAsia="仿宋" w:hAnsi="仿宋" w:cs="Tahoma" w:hint="eastAsia"/>
          <w:color w:val="000000"/>
          <w:sz w:val="29"/>
          <w:szCs w:val="29"/>
        </w:rPr>
        <w:t>党支部委员会应将选举大会和党支部委员会成员的分工情况书面报告上级党组织。文书参考格式如下：</w:t>
      </w:r>
    </w:p>
    <w:p w14:paraId="1FBB5699" w14:textId="77777777" w:rsidR="0095666A" w:rsidRDefault="0095666A" w:rsidP="000C383D">
      <w:pPr>
        <w:pStyle w:val="a7"/>
        <w:shd w:val="clear" w:color="auto" w:fill="FDFDFF"/>
        <w:spacing w:before="0" w:beforeAutospacing="0" w:after="150" w:afterAutospacing="0" w:line="360" w:lineRule="atLeast"/>
        <w:ind w:firstLine="480"/>
        <w:jc w:val="both"/>
        <w:rPr>
          <w:rFonts w:ascii="Tahoma" w:hAnsi="Tahoma" w:cs="Tahoma"/>
          <w:color w:val="000000"/>
          <w:sz w:val="21"/>
          <w:szCs w:val="21"/>
        </w:rPr>
      </w:pPr>
      <w:r>
        <w:rPr>
          <w:rFonts w:ascii="Calibri" w:hAnsi="Calibri" w:cs="Calibri"/>
          <w:color w:val="000000"/>
          <w:sz w:val="29"/>
          <w:szCs w:val="29"/>
        </w:rPr>
        <w:t> </w:t>
      </w:r>
    </w:p>
    <w:p w14:paraId="70F5F7C8" w14:textId="77777777" w:rsidR="0095666A" w:rsidRDefault="0095666A" w:rsidP="000C383D">
      <w:pPr>
        <w:pStyle w:val="a7"/>
        <w:shd w:val="clear" w:color="auto" w:fill="FDFDFF"/>
        <w:spacing w:before="0" w:beforeAutospacing="0" w:after="150" w:afterAutospacing="0" w:line="360" w:lineRule="atLeast"/>
        <w:ind w:firstLine="480"/>
        <w:jc w:val="center"/>
        <w:rPr>
          <w:rFonts w:ascii="Tahoma" w:hAnsi="Tahoma" w:cs="Tahoma"/>
          <w:color w:val="000000"/>
          <w:sz w:val="21"/>
          <w:szCs w:val="21"/>
        </w:rPr>
      </w:pPr>
      <w:r>
        <w:rPr>
          <w:rStyle w:val="a8"/>
          <w:rFonts w:ascii="仿宋" w:eastAsia="仿宋" w:hAnsi="仿宋" w:cs="Tahoma" w:hint="eastAsia"/>
          <w:color w:val="000000"/>
          <w:sz w:val="32"/>
          <w:szCs w:val="32"/>
        </w:rPr>
        <w:t>关于×××党支部委员会选举结果的报告</w:t>
      </w:r>
    </w:p>
    <w:p w14:paraId="272FA972" w14:textId="2E7A564C" w:rsidR="0095666A" w:rsidRDefault="0095666A" w:rsidP="000C383D">
      <w:pPr>
        <w:pStyle w:val="a7"/>
        <w:shd w:val="clear" w:color="auto" w:fill="FDFDFF"/>
        <w:spacing w:before="0" w:beforeAutospacing="0" w:after="150" w:afterAutospacing="0" w:line="360" w:lineRule="atLeast"/>
        <w:ind w:firstLine="480"/>
        <w:jc w:val="both"/>
        <w:rPr>
          <w:rFonts w:ascii="Tahoma" w:hAnsi="Tahoma" w:cs="Tahoma"/>
          <w:color w:val="000000"/>
          <w:sz w:val="21"/>
          <w:szCs w:val="21"/>
        </w:rPr>
      </w:pPr>
      <w:r>
        <w:rPr>
          <w:rFonts w:ascii="仿宋" w:eastAsia="仿宋" w:hAnsi="仿宋" w:cs="Tahoma" w:hint="eastAsia"/>
          <w:color w:val="000000"/>
          <w:sz w:val="29"/>
          <w:szCs w:val="29"/>
        </w:rPr>
        <w:t>×××党总支：</w:t>
      </w:r>
    </w:p>
    <w:p w14:paraId="6A844291"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Fonts w:ascii="仿宋" w:eastAsia="仿宋" w:hAnsi="仿宋" w:cs="Tahoma" w:hint="eastAsia"/>
          <w:color w:val="000000"/>
          <w:sz w:val="29"/>
          <w:szCs w:val="29"/>
        </w:rPr>
        <w:t>我支部于××××年×月×日召开了党员大会，选举新一届支部委员会委员。支部现有党员×名，其中正式党员×名。应到会有选举权的党员×名，实到会有选举权的党员×名。根据党章规定，</w:t>
      </w:r>
      <w:r>
        <w:rPr>
          <w:rFonts w:ascii="仿宋" w:eastAsia="仿宋" w:hAnsi="仿宋" w:cs="Tahoma" w:hint="eastAsia"/>
          <w:color w:val="000000"/>
          <w:sz w:val="29"/>
          <w:szCs w:val="29"/>
        </w:rPr>
        <w:lastRenderedPageBreak/>
        <w:t>采取无记名投票方式和差额选举办法，选举×××、×××、×××……等×位同志（按姓氏笔画排序）为新的一届支部委员会委员。×月×日，新当选的支部委员会委员召开了第一次会议，选举×××同志为支部书记，并分工×××同志担任组织委员，×××同志担任宣传委员，×××同志担任纪检委员。名单及得票数附后。</w:t>
      </w:r>
    </w:p>
    <w:p w14:paraId="6EFAB1CE"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Fonts w:ascii="仿宋" w:eastAsia="仿宋" w:hAnsi="仿宋" w:cs="Tahoma" w:hint="eastAsia"/>
          <w:color w:val="000000"/>
          <w:sz w:val="29"/>
          <w:szCs w:val="29"/>
        </w:rPr>
        <w:t>特此报告，请批示。</w:t>
      </w:r>
    </w:p>
    <w:p w14:paraId="228412B7" w14:textId="77777777" w:rsidR="0095666A" w:rsidRDefault="0095666A" w:rsidP="000C383D">
      <w:pPr>
        <w:pStyle w:val="a7"/>
        <w:shd w:val="clear" w:color="auto" w:fill="FDFDFF"/>
        <w:spacing w:before="0" w:beforeAutospacing="0" w:after="150" w:afterAutospacing="0" w:line="360" w:lineRule="atLeast"/>
        <w:ind w:firstLine="480"/>
        <w:jc w:val="right"/>
        <w:rPr>
          <w:rFonts w:ascii="Tahoma" w:hAnsi="Tahoma" w:cs="Tahoma"/>
          <w:color w:val="000000"/>
          <w:sz w:val="21"/>
          <w:szCs w:val="21"/>
        </w:rPr>
      </w:pPr>
      <w:r>
        <w:rPr>
          <w:rFonts w:ascii="仿宋" w:eastAsia="仿宋" w:hAnsi="仿宋" w:cs="Tahoma" w:hint="eastAsia"/>
          <w:color w:val="000000"/>
          <w:sz w:val="29"/>
          <w:szCs w:val="29"/>
        </w:rPr>
        <w:t>×××党支部</w:t>
      </w:r>
      <w:r>
        <w:rPr>
          <w:rFonts w:ascii="Calibri" w:eastAsia="仿宋" w:hAnsi="Calibri" w:cs="Calibri"/>
          <w:color w:val="000000"/>
          <w:sz w:val="29"/>
          <w:szCs w:val="29"/>
        </w:rPr>
        <w:t>   </w:t>
      </w:r>
    </w:p>
    <w:p w14:paraId="3FCEB918" w14:textId="77777777" w:rsidR="0095666A" w:rsidRDefault="0095666A" w:rsidP="000C383D">
      <w:pPr>
        <w:pStyle w:val="a7"/>
        <w:shd w:val="clear" w:color="auto" w:fill="FDFDFF"/>
        <w:spacing w:before="0" w:beforeAutospacing="0" w:after="150" w:afterAutospacing="0" w:line="360" w:lineRule="atLeast"/>
        <w:ind w:firstLine="480"/>
        <w:jc w:val="right"/>
        <w:rPr>
          <w:rFonts w:ascii="Tahoma" w:hAnsi="Tahoma" w:cs="Tahoma"/>
          <w:color w:val="000000"/>
          <w:sz w:val="21"/>
          <w:szCs w:val="21"/>
        </w:rPr>
      </w:pPr>
      <w:r>
        <w:rPr>
          <w:rFonts w:ascii="仿宋" w:eastAsia="仿宋" w:hAnsi="仿宋" w:cs="Tahoma" w:hint="eastAsia"/>
          <w:color w:val="000000"/>
          <w:sz w:val="29"/>
          <w:szCs w:val="29"/>
        </w:rPr>
        <w:t>××××年×月×日</w:t>
      </w:r>
    </w:p>
    <w:p w14:paraId="789F938C" w14:textId="77777777" w:rsidR="0095666A" w:rsidRDefault="0095666A" w:rsidP="000C383D">
      <w:pPr>
        <w:pStyle w:val="a7"/>
        <w:shd w:val="clear" w:color="auto" w:fill="FDFDFF"/>
        <w:spacing w:before="0" w:beforeAutospacing="0" w:after="150" w:afterAutospacing="0" w:line="360" w:lineRule="atLeast"/>
        <w:ind w:firstLine="480"/>
        <w:jc w:val="both"/>
        <w:rPr>
          <w:rFonts w:ascii="Tahoma" w:hAnsi="Tahoma" w:cs="Tahoma"/>
          <w:color w:val="000000"/>
          <w:sz w:val="21"/>
          <w:szCs w:val="21"/>
        </w:rPr>
      </w:pPr>
      <w:r>
        <w:rPr>
          <w:rFonts w:ascii="Calibri" w:hAnsi="Calibri" w:cs="Calibri"/>
          <w:color w:val="000000"/>
          <w:sz w:val="29"/>
          <w:szCs w:val="29"/>
        </w:rPr>
        <w:t> </w:t>
      </w:r>
    </w:p>
    <w:p w14:paraId="1858CC28" w14:textId="7B8B47E4" w:rsidR="0095666A" w:rsidRDefault="0095666A" w:rsidP="000C383D">
      <w:pPr>
        <w:pStyle w:val="a7"/>
        <w:shd w:val="clear" w:color="auto" w:fill="FDFDFF"/>
        <w:spacing w:before="0" w:beforeAutospacing="0" w:after="150" w:afterAutospacing="0" w:line="360" w:lineRule="atLeast"/>
        <w:ind w:firstLine="555"/>
        <w:jc w:val="right"/>
        <w:rPr>
          <w:rFonts w:ascii="Tahoma" w:hAnsi="Tahoma" w:cs="Tahoma"/>
          <w:color w:val="000000"/>
          <w:sz w:val="21"/>
          <w:szCs w:val="21"/>
        </w:rPr>
      </w:pPr>
      <w:r>
        <w:rPr>
          <w:rFonts w:ascii="Calibri" w:eastAsia="仿宋" w:hAnsi="Calibri" w:cs="Calibri"/>
          <w:color w:val="000000"/>
          <w:sz w:val="29"/>
          <w:szCs w:val="29"/>
        </w:rPr>
        <w:t>    </w:t>
      </w:r>
    </w:p>
    <w:p w14:paraId="219CCE89" w14:textId="77777777" w:rsidR="0095666A" w:rsidRDefault="0095666A" w:rsidP="000C383D">
      <w:pPr>
        <w:pStyle w:val="a7"/>
        <w:shd w:val="clear" w:color="auto" w:fill="FDFDFF"/>
        <w:spacing w:before="0" w:beforeAutospacing="0" w:after="150" w:afterAutospacing="0" w:line="360" w:lineRule="atLeast"/>
        <w:ind w:firstLine="555"/>
        <w:jc w:val="right"/>
        <w:rPr>
          <w:rFonts w:ascii="Tahoma" w:hAnsi="Tahoma" w:cs="Tahoma"/>
          <w:color w:val="000000"/>
          <w:sz w:val="21"/>
          <w:szCs w:val="21"/>
        </w:rPr>
      </w:pPr>
      <w:r>
        <w:rPr>
          <w:rFonts w:ascii="Calibri" w:eastAsia="仿宋" w:hAnsi="Calibri" w:cs="Calibri"/>
          <w:color w:val="000000"/>
          <w:sz w:val="29"/>
          <w:szCs w:val="29"/>
        </w:rPr>
        <w:t> </w:t>
      </w:r>
    </w:p>
    <w:p w14:paraId="17AC137F" w14:textId="771FBCB6" w:rsidR="0095666A" w:rsidRDefault="0095666A" w:rsidP="000C383D">
      <w:pPr>
        <w:pStyle w:val="a7"/>
        <w:shd w:val="clear" w:color="auto" w:fill="FDFDFF"/>
        <w:spacing w:before="0" w:beforeAutospacing="0" w:after="150" w:afterAutospacing="0" w:line="360" w:lineRule="atLeast"/>
        <w:ind w:firstLine="480"/>
        <w:jc w:val="center"/>
        <w:rPr>
          <w:rFonts w:ascii="Tahoma" w:hAnsi="Tahoma" w:cs="Tahoma"/>
          <w:color w:val="000000"/>
          <w:sz w:val="21"/>
          <w:szCs w:val="21"/>
        </w:rPr>
      </w:pPr>
      <w:r>
        <w:rPr>
          <w:rStyle w:val="a8"/>
          <w:rFonts w:ascii="仿宋" w:eastAsia="仿宋" w:hAnsi="仿宋" w:cs="Tahoma" w:hint="eastAsia"/>
          <w:color w:val="000000"/>
          <w:sz w:val="32"/>
          <w:szCs w:val="32"/>
        </w:rPr>
        <w:t>关于××党总支所属党支部换届选举结果的</w:t>
      </w:r>
      <w:r w:rsidR="000C383D">
        <w:rPr>
          <w:rStyle w:val="a8"/>
          <w:rFonts w:ascii="仿宋" w:eastAsia="仿宋" w:hAnsi="仿宋" w:cs="Tahoma" w:hint="eastAsia"/>
          <w:color w:val="000000"/>
          <w:sz w:val="32"/>
          <w:szCs w:val="32"/>
        </w:rPr>
        <w:t>报告</w:t>
      </w:r>
    </w:p>
    <w:p w14:paraId="3F74ABAE" w14:textId="342B265F" w:rsidR="0095666A" w:rsidRDefault="0095666A" w:rsidP="000C383D">
      <w:pPr>
        <w:pStyle w:val="a7"/>
        <w:shd w:val="clear" w:color="auto" w:fill="FDFDFF"/>
        <w:spacing w:before="0" w:beforeAutospacing="0" w:after="150" w:afterAutospacing="0" w:line="360" w:lineRule="atLeast"/>
        <w:jc w:val="both"/>
        <w:rPr>
          <w:rFonts w:ascii="Tahoma" w:hAnsi="Tahoma" w:cs="Tahoma"/>
          <w:color w:val="000000"/>
          <w:sz w:val="21"/>
          <w:szCs w:val="21"/>
        </w:rPr>
      </w:pPr>
      <w:r>
        <w:rPr>
          <w:rFonts w:ascii="仿宋" w:eastAsia="仿宋" w:hAnsi="仿宋" w:cs="Tahoma" w:hint="eastAsia"/>
          <w:color w:val="000000"/>
          <w:sz w:val="29"/>
          <w:szCs w:val="29"/>
        </w:rPr>
        <w:t>党委组织部：</w:t>
      </w:r>
    </w:p>
    <w:p w14:paraId="79EB030E" w14:textId="43B89923"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Fonts w:ascii="仿宋" w:eastAsia="仿宋" w:hAnsi="仿宋" w:cs="Tahoma" w:hint="eastAsia"/>
          <w:color w:val="000000"/>
          <w:sz w:val="29"/>
          <w:szCs w:val="29"/>
        </w:rPr>
        <w:t>因××××原因，××××党支部（共有党员×人，其中正式党员×人）于××××年×月×日向党总支提出换届申请，经过制定选举方案、酝酿产生委员候选人等程序，于××××年×月×日进行了选举，并汇报了选举结果。</w:t>
      </w:r>
    </w:p>
    <w:p w14:paraId="47E12FEA"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Fonts w:ascii="仿宋" w:eastAsia="仿宋" w:hAnsi="仿宋" w:cs="Tahoma" w:hint="eastAsia"/>
          <w:color w:val="000000"/>
          <w:sz w:val="29"/>
          <w:szCs w:val="29"/>
        </w:rPr>
        <w:t>……</w:t>
      </w:r>
    </w:p>
    <w:p w14:paraId="24F7F95A" w14:textId="49D99153"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Fonts w:ascii="仿宋" w:eastAsia="仿宋" w:hAnsi="仿宋" w:cs="Tahoma" w:hint="eastAsia"/>
          <w:color w:val="000000"/>
          <w:sz w:val="29"/>
          <w:szCs w:val="29"/>
        </w:rPr>
        <w:t>经××党总支××××年×月×日会议讨论研究，</w:t>
      </w:r>
    </w:p>
    <w:p w14:paraId="5825C743" w14:textId="3969F375"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Fonts w:ascii="仿宋" w:eastAsia="仿宋" w:hAnsi="仿宋" w:cs="Tahoma" w:hint="eastAsia"/>
          <w:color w:val="000000"/>
          <w:sz w:val="29"/>
          <w:szCs w:val="29"/>
        </w:rPr>
        <w:lastRenderedPageBreak/>
        <w:t>（1）同意××××党支部××××年×月×日的选举结果，×××同志任党支部书记。</w:t>
      </w:r>
    </w:p>
    <w:p w14:paraId="3C5A3FD0"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Fonts w:ascii="仿宋" w:eastAsia="仿宋" w:hAnsi="仿宋" w:cs="Tahoma" w:hint="eastAsia"/>
          <w:color w:val="000000"/>
          <w:sz w:val="29"/>
          <w:szCs w:val="29"/>
        </w:rPr>
        <w:t>支部书记的基本情况（姓名、性别、出生年月、入党年月、参加工作年月、学历、单位及职务或专业技术职务等）。</w:t>
      </w:r>
    </w:p>
    <w:p w14:paraId="6D4EECAC" w14:textId="30ADA7FF"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Fonts w:ascii="仿宋" w:eastAsia="仿宋" w:hAnsi="仿宋" w:cs="Tahoma" w:hint="eastAsia"/>
          <w:color w:val="000000"/>
          <w:sz w:val="29"/>
          <w:szCs w:val="29"/>
        </w:rPr>
        <w:t>（2）同意××××党支部××××年×月×日的选举结果，×××同志任党支部书记，×××同志任党支部副书记。</w:t>
      </w:r>
    </w:p>
    <w:p w14:paraId="07DA61B9"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Fonts w:ascii="仿宋" w:eastAsia="仿宋" w:hAnsi="仿宋" w:cs="Tahoma" w:hint="eastAsia"/>
          <w:color w:val="000000"/>
          <w:sz w:val="29"/>
          <w:szCs w:val="29"/>
        </w:rPr>
        <w:t>支部书记、副书记的基本情况（姓名、性别、出生年月、入党年月、参加工作年月、学历、单位及职务或专业技术职务等）。</w:t>
      </w:r>
    </w:p>
    <w:p w14:paraId="5FE3A496" w14:textId="1112A8F9"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Fonts w:ascii="仿宋" w:eastAsia="仿宋" w:hAnsi="仿宋" w:cs="Tahoma" w:hint="eastAsia"/>
          <w:color w:val="000000"/>
          <w:sz w:val="29"/>
          <w:szCs w:val="29"/>
        </w:rPr>
        <w:t>（3）同意××××党支部××××年×月×日的选举结果，党支部委员会由×××、×××、×××……（按姓氏笔画排序）等×位同志组成，其中×××同志任党支部书记，×××同志任党支部副书记，×××同志任组织委员，×××同志任宣传委员，×××同志任纪检委员。</w:t>
      </w:r>
    </w:p>
    <w:p w14:paraId="3B2DF90A"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Fonts w:ascii="仿宋" w:eastAsia="仿宋" w:hAnsi="仿宋" w:cs="Tahoma" w:hint="eastAsia"/>
          <w:color w:val="000000"/>
          <w:sz w:val="29"/>
          <w:szCs w:val="29"/>
        </w:rPr>
        <w:t>支部委员会委员的基本情况（姓名、性别、出生年月、入党年月、参加工作年月、学历、单位及职务或专业技术职务等）。</w:t>
      </w:r>
    </w:p>
    <w:p w14:paraId="6DB7D9B5" w14:textId="2BFD8F29" w:rsidR="0095666A" w:rsidRDefault="000C383D"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Fonts w:ascii="仿宋" w:eastAsia="仿宋" w:hAnsi="仿宋" w:cs="Tahoma" w:hint="eastAsia"/>
          <w:color w:val="000000"/>
          <w:sz w:val="29"/>
          <w:szCs w:val="29"/>
        </w:rPr>
        <w:t>特此报告</w:t>
      </w:r>
      <w:r w:rsidR="0095666A">
        <w:rPr>
          <w:rFonts w:ascii="仿宋" w:eastAsia="仿宋" w:hAnsi="仿宋" w:cs="Tahoma" w:hint="eastAsia"/>
          <w:color w:val="000000"/>
          <w:sz w:val="29"/>
          <w:szCs w:val="29"/>
        </w:rPr>
        <w:t>。</w:t>
      </w:r>
    </w:p>
    <w:p w14:paraId="4127F63B" w14:textId="25439570" w:rsidR="0095666A" w:rsidRDefault="0095666A" w:rsidP="000C383D">
      <w:pPr>
        <w:pStyle w:val="a7"/>
        <w:shd w:val="clear" w:color="auto" w:fill="FDFDFF"/>
        <w:spacing w:before="0" w:beforeAutospacing="0" w:after="150" w:afterAutospacing="0" w:line="360" w:lineRule="atLeast"/>
        <w:ind w:firstLine="555"/>
        <w:jc w:val="right"/>
        <w:rPr>
          <w:rFonts w:ascii="Tahoma" w:hAnsi="Tahoma" w:cs="Tahoma"/>
          <w:color w:val="000000"/>
          <w:sz w:val="21"/>
          <w:szCs w:val="21"/>
        </w:rPr>
      </w:pPr>
      <w:r>
        <w:rPr>
          <w:rFonts w:ascii="仿宋" w:eastAsia="仿宋" w:hAnsi="仿宋" w:cs="Tahoma" w:hint="eastAsia"/>
          <w:color w:val="000000"/>
          <w:sz w:val="29"/>
          <w:szCs w:val="29"/>
        </w:rPr>
        <w:t>××党总支</w:t>
      </w:r>
    </w:p>
    <w:p w14:paraId="351E0A7A" w14:textId="77777777" w:rsidR="0095666A" w:rsidRDefault="0095666A" w:rsidP="000C383D">
      <w:pPr>
        <w:pStyle w:val="a7"/>
        <w:shd w:val="clear" w:color="auto" w:fill="FDFDFF"/>
        <w:spacing w:before="0" w:beforeAutospacing="0" w:after="150" w:afterAutospacing="0" w:line="360" w:lineRule="atLeast"/>
        <w:ind w:firstLine="555"/>
        <w:jc w:val="right"/>
        <w:rPr>
          <w:rFonts w:ascii="Tahoma" w:hAnsi="Tahoma" w:cs="Tahoma"/>
          <w:color w:val="000000"/>
          <w:sz w:val="21"/>
          <w:szCs w:val="21"/>
        </w:rPr>
      </w:pPr>
      <w:r>
        <w:rPr>
          <w:rFonts w:ascii="仿宋" w:eastAsia="仿宋" w:hAnsi="仿宋" w:cs="Tahoma" w:hint="eastAsia"/>
          <w:color w:val="000000"/>
          <w:sz w:val="29"/>
          <w:szCs w:val="29"/>
        </w:rPr>
        <w:t>××××年×月×日</w:t>
      </w:r>
      <w:r>
        <w:rPr>
          <w:rFonts w:ascii="Calibri" w:eastAsia="仿宋" w:hAnsi="Calibri" w:cs="Calibri"/>
          <w:color w:val="000000"/>
          <w:sz w:val="29"/>
          <w:szCs w:val="29"/>
        </w:rPr>
        <w:t>    </w:t>
      </w:r>
    </w:p>
    <w:p w14:paraId="5C84CA61" w14:textId="77777777" w:rsidR="0095666A" w:rsidRDefault="0095666A" w:rsidP="000C383D">
      <w:pPr>
        <w:pStyle w:val="a7"/>
        <w:shd w:val="clear" w:color="auto" w:fill="FDFDFF"/>
        <w:spacing w:before="0" w:beforeAutospacing="0" w:after="150" w:afterAutospacing="0" w:line="360" w:lineRule="atLeast"/>
        <w:ind w:firstLine="555"/>
        <w:jc w:val="right"/>
        <w:rPr>
          <w:rFonts w:ascii="Tahoma" w:hAnsi="Tahoma" w:cs="Tahoma"/>
          <w:color w:val="000000"/>
          <w:sz w:val="21"/>
          <w:szCs w:val="21"/>
        </w:rPr>
      </w:pPr>
      <w:r>
        <w:rPr>
          <w:rFonts w:ascii="Calibri" w:eastAsia="仿宋" w:hAnsi="Calibri" w:cs="Calibri"/>
          <w:color w:val="000000"/>
          <w:sz w:val="29"/>
          <w:szCs w:val="29"/>
        </w:rPr>
        <w:t> </w:t>
      </w:r>
    </w:p>
    <w:p w14:paraId="6D54BFD4"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Style w:val="a8"/>
          <w:rFonts w:ascii="仿宋" w:eastAsia="仿宋" w:hAnsi="仿宋" w:cs="Tahoma" w:hint="eastAsia"/>
          <w:color w:val="000000"/>
          <w:sz w:val="29"/>
          <w:szCs w:val="29"/>
        </w:rPr>
        <w:t>4.</w:t>
      </w:r>
      <w:r>
        <w:rPr>
          <w:rStyle w:val="a8"/>
          <w:rFonts w:ascii="Calibri" w:eastAsia="仿宋" w:hAnsi="Calibri" w:cs="Calibri"/>
          <w:color w:val="000000"/>
          <w:sz w:val="29"/>
          <w:szCs w:val="29"/>
        </w:rPr>
        <w:t> </w:t>
      </w:r>
      <w:r>
        <w:rPr>
          <w:rStyle w:val="a8"/>
          <w:rFonts w:ascii="仿宋" w:eastAsia="仿宋" w:hAnsi="仿宋" w:cs="Tahoma" w:hint="eastAsia"/>
          <w:color w:val="000000"/>
          <w:sz w:val="29"/>
          <w:szCs w:val="29"/>
        </w:rPr>
        <w:t>支部委员会开始履职。</w:t>
      </w:r>
    </w:p>
    <w:p w14:paraId="67502AFD"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Fonts w:ascii="仿宋" w:eastAsia="仿宋" w:hAnsi="仿宋" w:cs="Tahoma" w:hint="eastAsia"/>
          <w:color w:val="000000"/>
          <w:sz w:val="29"/>
          <w:szCs w:val="29"/>
        </w:rPr>
        <w:lastRenderedPageBreak/>
        <w:t>上级党组织下发批复后，党支部委员会开始正式履职，同时应及时向全体党员公布新一届支部委员会组成情况。有关改选资料由党支部委员会归入文书档案保存，待保留一段时间后经上级许可后销毁。</w:t>
      </w:r>
    </w:p>
    <w:p w14:paraId="098E193C" w14:textId="77777777" w:rsidR="0095666A" w:rsidRDefault="0095666A" w:rsidP="000C383D">
      <w:pPr>
        <w:pStyle w:val="a7"/>
        <w:shd w:val="clear" w:color="auto" w:fill="FDFDFF"/>
        <w:spacing w:before="0" w:beforeAutospacing="0" w:after="150" w:afterAutospacing="0" w:line="360" w:lineRule="atLeast"/>
        <w:ind w:firstLine="555"/>
        <w:jc w:val="both"/>
        <w:rPr>
          <w:rFonts w:ascii="Tahoma" w:hAnsi="Tahoma" w:cs="Tahoma"/>
          <w:color w:val="000000"/>
          <w:sz w:val="21"/>
          <w:szCs w:val="21"/>
        </w:rPr>
      </w:pPr>
      <w:r>
        <w:rPr>
          <w:rFonts w:ascii="仿宋" w:eastAsia="仿宋" w:hAnsi="仿宋" w:cs="Tahoma" w:hint="eastAsia"/>
          <w:color w:val="000000"/>
          <w:sz w:val="29"/>
          <w:szCs w:val="29"/>
        </w:rPr>
        <w:t>两届支委会成员应共同做好支部工作资料、预备党员和积极分子培养等工作的交接。换届过程应在支部工作记录本中详细记录。新一届支部委员会产生后，应启用新的支部工作记录本。</w:t>
      </w:r>
    </w:p>
    <w:p w14:paraId="55ADC239" w14:textId="77777777" w:rsidR="00006E1F" w:rsidRPr="0095666A" w:rsidRDefault="00006E1F" w:rsidP="000C383D"/>
    <w:sectPr w:rsidR="00006E1F" w:rsidRPr="009566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F075F" w14:textId="77777777" w:rsidR="0086463D" w:rsidRDefault="0086463D" w:rsidP="0095666A">
      <w:r>
        <w:separator/>
      </w:r>
    </w:p>
  </w:endnote>
  <w:endnote w:type="continuationSeparator" w:id="0">
    <w:p w14:paraId="5495D2DA" w14:textId="77777777" w:rsidR="0086463D" w:rsidRDefault="0086463D" w:rsidP="00956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A3EC9" w14:textId="77777777" w:rsidR="0086463D" w:rsidRDefault="0086463D" w:rsidP="0095666A">
      <w:r>
        <w:separator/>
      </w:r>
    </w:p>
  </w:footnote>
  <w:footnote w:type="continuationSeparator" w:id="0">
    <w:p w14:paraId="3B77F00A" w14:textId="77777777" w:rsidR="0086463D" w:rsidRDefault="0086463D" w:rsidP="00956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1F"/>
    <w:rsid w:val="00006E1F"/>
    <w:rsid w:val="000C383D"/>
    <w:rsid w:val="005C1210"/>
    <w:rsid w:val="0086463D"/>
    <w:rsid w:val="0095666A"/>
    <w:rsid w:val="00A45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17EB0"/>
  <w15:chartTrackingRefBased/>
  <w15:docId w15:val="{08361BD0-D23F-4088-B78C-1578F6B8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66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666A"/>
    <w:rPr>
      <w:sz w:val="18"/>
      <w:szCs w:val="18"/>
    </w:rPr>
  </w:style>
  <w:style w:type="paragraph" w:styleId="a5">
    <w:name w:val="footer"/>
    <w:basedOn w:val="a"/>
    <w:link w:val="a6"/>
    <w:uiPriority w:val="99"/>
    <w:unhideWhenUsed/>
    <w:rsid w:val="0095666A"/>
    <w:pPr>
      <w:tabs>
        <w:tab w:val="center" w:pos="4153"/>
        <w:tab w:val="right" w:pos="8306"/>
      </w:tabs>
      <w:snapToGrid w:val="0"/>
      <w:jc w:val="left"/>
    </w:pPr>
    <w:rPr>
      <w:sz w:val="18"/>
      <w:szCs w:val="18"/>
    </w:rPr>
  </w:style>
  <w:style w:type="character" w:customStyle="1" w:styleId="a6">
    <w:name w:val="页脚 字符"/>
    <w:basedOn w:val="a0"/>
    <w:link w:val="a5"/>
    <w:uiPriority w:val="99"/>
    <w:rsid w:val="0095666A"/>
    <w:rPr>
      <w:sz w:val="18"/>
      <w:szCs w:val="18"/>
    </w:rPr>
  </w:style>
  <w:style w:type="paragraph" w:styleId="a7">
    <w:name w:val="Normal (Web)"/>
    <w:basedOn w:val="a"/>
    <w:uiPriority w:val="99"/>
    <w:semiHidden/>
    <w:unhideWhenUsed/>
    <w:rsid w:val="0095666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9566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59608">
      <w:bodyDiv w:val="1"/>
      <w:marLeft w:val="0"/>
      <w:marRight w:val="0"/>
      <w:marTop w:val="0"/>
      <w:marBottom w:val="0"/>
      <w:divBdr>
        <w:top w:val="none" w:sz="0" w:space="0" w:color="auto"/>
        <w:left w:val="none" w:sz="0" w:space="0" w:color="auto"/>
        <w:bottom w:val="none" w:sz="0" w:space="0" w:color="auto"/>
        <w:right w:val="none" w:sz="0" w:space="0" w:color="auto"/>
      </w:divBdr>
    </w:div>
    <w:div w:id="87446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7282F-1846-46C2-9C72-8F620F139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765</Words>
  <Characters>4363</Characters>
  <Application>Microsoft Office Word</Application>
  <DocSecurity>0</DocSecurity>
  <Lines>36</Lines>
  <Paragraphs>10</Paragraphs>
  <ScaleCrop>false</ScaleCrop>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2021-04-13T02:20:00Z</dcterms:created>
  <dcterms:modified xsi:type="dcterms:W3CDTF">2021-04-13T02:49:00Z</dcterms:modified>
</cp:coreProperties>
</file>